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D59" w:rsidRDefault="00A33D59" w:rsidP="00A33D59">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B20AB6">
        <w:rPr>
          <w:rFonts w:eastAsia="Calibri"/>
          <w:b/>
          <w:bdr w:val="single" w:sz="4" w:space="0" w:color="auto" w:shadow="1" w:frame="1"/>
          <w:shd w:val="clear" w:color="auto" w:fill="F3F3F3"/>
          <w:lang w:eastAsia="en-US"/>
        </w:rPr>
        <w:t>10</w:t>
      </w:r>
    </w:p>
    <w:p w:rsidR="00A33D59" w:rsidRDefault="00A33D59" w:rsidP="00A33D59">
      <w:pPr>
        <w:rPr>
          <w:rFonts w:eastAsia="Calibri"/>
          <w:lang w:eastAsia="en-US"/>
        </w:rPr>
      </w:pPr>
      <w:r>
        <w:rPr>
          <w:rFonts w:eastAsia="Calibri"/>
          <w:b/>
          <w:bdr w:val="single" w:sz="4" w:space="0" w:color="auto" w:shadow="1" w:frame="1"/>
          <w:lang w:eastAsia="en-US"/>
        </w:rPr>
        <w:t>VZOREC</w:t>
      </w:r>
    </w:p>
    <w:p w:rsidR="00A33D59" w:rsidRDefault="00A33D59" w:rsidP="00A33D59">
      <w:pPr>
        <w:keepNext/>
        <w:keepLines/>
        <w:jc w:val="center"/>
        <w:outlineLvl w:val="0"/>
        <w:rPr>
          <w:b/>
          <w:lang w:eastAsia="en-US"/>
        </w:rPr>
      </w:pPr>
      <w:r>
        <w:rPr>
          <w:b/>
          <w:lang w:eastAsia="en-US"/>
        </w:rPr>
        <w:t xml:space="preserve">POGODBA O SUKCESIVNI NABAVI </w:t>
      </w:r>
    </w:p>
    <w:p w:rsidR="00A33D59" w:rsidRDefault="00A33D59" w:rsidP="00A33D59">
      <w:pPr>
        <w:keepNext/>
        <w:keepLines/>
        <w:jc w:val="center"/>
        <w:outlineLvl w:val="0"/>
        <w:rPr>
          <w:b/>
          <w:lang w:eastAsia="en-US"/>
        </w:rPr>
      </w:pPr>
      <w:r>
        <w:rPr>
          <w:b/>
          <w:lang w:eastAsia="en-US"/>
        </w:rPr>
        <w:t>POTROŠNEGA MATERIALA</w:t>
      </w:r>
    </w:p>
    <w:p w:rsidR="00A33D59" w:rsidRDefault="00A33D59" w:rsidP="00A33D59">
      <w:pPr>
        <w:rPr>
          <w:rFonts w:eastAsia="Calibri"/>
          <w:b/>
          <w:lang w:eastAsia="en-US"/>
        </w:rPr>
      </w:pPr>
      <w:r>
        <w:rPr>
          <w:rFonts w:eastAsia="Calibri"/>
          <w:lang w:eastAsia="en-US"/>
        </w:rPr>
        <w:t xml:space="preserve">                                                           </w:t>
      </w:r>
      <w:r>
        <w:rPr>
          <w:rFonts w:eastAsia="Calibri"/>
          <w:b/>
          <w:lang w:eastAsia="en-US"/>
        </w:rPr>
        <w:t xml:space="preserve">ŠT. </w:t>
      </w:r>
      <w:r w:rsidR="00AB09FC">
        <w:rPr>
          <w:rFonts w:eastAsia="Calibri"/>
          <w:b/>
          <w:lang w:eastAsia="en-US"/>
        </w:rPr>
        <w:t>50</w:t>
      </w:r>
      <w:r>
        <w:rPr>
          <w:rFonts w:eastAsia="Calibri"/>
          <w:b/>
          <w:lang w:eastAsia="en-US"/>
        </w:rPr>
        <w:t>-</w:t>
      </w:r>
      <w:r w:rsidR="00043D52">
        <w:rPr>
          <w:rFonts w:eastAsia="Calibri"/>
          <w:b/>
          <w:lang w:eastAsia="en-US"/>
        </w:rPr>
        <w:t>1</w:t>
      </w:r>
      <w:r w:rsidR="005144CA">
        <w:rPr>
          <w:rFonts w:eastAsia="Calibri"/>
          <w:b/>
          <w:lang w:eastAsia="en-US"/>
        </w:rPr>
        <w:t>6</w:t>
      </w:r>
      <w:r w:rsidR="00597311">
        <w:rPr>
          <w:rFonts w:eastAsia="Calibri"/>
          <w:b/>
          <w:lang w:eastAsia="en-US"/>
        </w:rPr>
        <w:t>-</w:t>
      </w:r>
      <w:r w:rsidR="005C6B87">
        <w:rPr>
          <w:rFonts w:eastAsia="Calibri"/>
          <w:b/>
          <w:lang w:eastAsia="en-US"/>
        </w:rPr>
        <w:t>2</w:t>
      </w:r>
      <w:r>
        <w:rPr>
          <w:rFonts w:eastAsia="Calibri"/>
          <w:b/>
          <w:lang w:eastAsia="en-US"/>
        </w:rPr>
        <w:t>/202</w:t>
      </w:r>
      <w:r w:rsidR="005144CA">
        <w:rPr>
          <w:rFonts w:eastAsia="Calibri"/>
          <w:b/>
          <w:lang w:eastAsia="en-US"/>
        </w:rPr>
        <w:t>6</w:t>
      </w:r>
    </w:p>
    <w:p w:rsidR="00A33D59" w:rsidRPr="00325CB9" w:rsidRDefault="00A33D59" w:rsidP="00A33D59">
      <w:pPr>
        <w:rPr>
          <w:rFonts w:eastAsia="Calibri"/>
          <w:i/>
          <w:lang w:eastAsia="en-US"/>
        </w:rPr>
      </w:pPr>
      <w:r>
        <w:rPr>
          <w:rFonts w:eastAsia="Calibri"/>
          <w:i/>
          <w:lang w:eastAsia="en-US"/>
        </w:rPr>
        <w:t xml:space="preserve"> </w:t>
      </w:r>
    </w:p>
    <w:p w:rsidR="00A33D59" w:rsidRDefault="00A33D59" w:rsidP="00A33D59">
      <w:pPr>
        <w:rPr>
          <w:rFonts w:eastAsia="Calibri"/>
          <w:lang w:eastAsia="en-US"/>
        </w:rPr>
      </w:pPr>
      <w:r>
        <w:rPr>
          <w:rFonts w:eastAsia="Calibri"/>
          <w:lang w:eastAsia="en-US"/>
        </w:rPr>
        <w:t>Sklenjena med:</w:t>
      </w:r>
    </w:p>
    <w:p w:rsidR="00A33D59" w:rsidRDefault="00A33D59" w:rsidP="00A33D59">
      <w:pPr>
        <w:rPr>
          <w:rFonts w:eastAsia="Calibri"/>
          <w:lang w:eastAsia="en-US"/>
        </w:rPr>
      </w:pPr>
    </w:p>
    <w:p w:rsidR="00A33D59" w:rsidRDefault="00A33D59" w:rsidP="00A33D59">
      <w:pPr>
        <w:jc w:val="both"/>
        <w:rPr>
          <w:rFonts w:eastAsia="Calibri"/>
          <w:lang w:eastAsia="en-US"/>
        </w:rPr>
      </w:pPr>
      <w:r>
        <w:rPr>
          <w:rFonts w:eastAsia="Calibri"/>
          <w:b/>
          <w:bCs/>
          <w:iCs/>
          <w:lang w:eastAsia="en-US"/>
        </w:rPr>
        <w:t>SPLOŠNO  BOLNIŠNICO  MURSKA SOBOTA</w:t>
      </w:r>
      <w:r>
        <w:rPr>
          <w:rFonts w:eastAsia="Calibri"/>
          <w:lang w:eastAsia="en-US"/>
        </w:rPr>
        <w:t xml:space="preserve">, RAKIČAN, Ul. dr. Vrbnjaka 6, 9000 Murska Sobota, ki jo zastopa direktor </w:t>
      </w:r>
      <w:r w:rsidR="00597311">
        <w:rPr>
          <w:rFonts w:eastAsia="Calibri"/>
          <w:lang w:eastAsia="en-US"/>
        </w:rPr>
        <w:t xml:space="preserve">Roman L. Ratkai </w:t>
      </w:r>
      <w:r>
        <w:rPr>
          <w:rFonts w:eastAsia="Calibri"/>
          <w:spacing w:val="-2"/>
          <w:lang w:eastAsia="en-US"/>
        </w:rPr>
        <w:t>(v nadaljevanju: naročnik)</w:t>
      </w:r>
      <w:r>
        <w:rPr>
          <w:rFonts w:eastAsia="Calibri"/>
          <w:lang w:eastAsia="en-US"/>
        </w:rPr>
        <w:t>, identifikacijska številka stranke: SI 30946034</w:t>
      </w:r>
      <w:r>
        <w:rPr>
          <w:rFonts w:eastAsia="Calibri"/>
          <w:spacing w:val="-2"/>
          <w:lang w:eastAsia="en-US"/>
        </w:rPr>
        <w:t xml:space="preserve">, matična številka stranke: </w:t>
      </w:r>
      <w:r>
        <w:rPr>
          <w:rFonts w:eastAsia="Calibri"/>
          <w:lang w:eastAsia="en-US"/>
        </w:rPr>
        <w:t>1122517</w:t>
      </w:r>
    </w:p>
    <w:p w:rsidR="00A33D59" w:rsidRDefault="00A33D59" w:rsidP="00A33D59">
      <w:pPr>
        <w:tabs>
          <w:tab w:val="right" w:leader="dot" w:pos="9149"/>
        </w:tabs>
        <w:jc w:val="both"/>
        <w:rPr>
          <w:rFonts w:eastAsia="Calibri"/>
          <w:lang w:eastAsia="en-US"/>
        </w:rPr>
      </w:pPr>
    </w:p>
    <w:p w:rsidR="00A33D59" w:rsidRDefault="00A33D59" w:rsidP="00A33D59">
      <w:pPr>
        <w:tabs>
          <w:tab w:val="right" w:leader="dot" w:pos="9149"/>
        </w:tabs>
        <w:jc w:val="both"/>
        <w:rPr>
          <w:rFonts w:eastAsia="Calibri"/>
          <w:lang w:eastAsia="en-US"/>
        </w:rPr>
      </w:pPr>
      <w:r>
        <w:rPr>
          <w:rFonts w:eastAsia="Calibri"/>
          <w:lang w:eastAsia="en-US"/>
        </w:rPr>
        <w:t>in gospodarskim subjektom</w:t>
      </w:r>
      <w:r w:rsidR="004B4CAF">
        <w:rPr>
          <w:rFonts w:eastAsia="Calibri"/>
          <w:lang w:eastAsia="en-US"/>
        </w:rPr>
        <w:t>:</w:t>
      </w:r>
    </w:p>
    <w:p w:rsidR="00597311" w:rsidRDefault="00597311" w:rsidP="00597311">
      <w:pPr>
        <w:pStyle w:val="Brezrazmikov"/>
      </w:pPr>
    </w:p>
    <w:p w:rsidR="00A33D59" w:rsidRDefault="00A33D59" w:rsidP="00A33D59">
      <w:pPr>
        <w:ind w:right="144"/>
        <w:rPr>
          <w:rFonts w:eastAsia="Calibri"/>
          <w:lang w:eastAsia="en-US"/>
        </w:rPr>
      </w:pPr>
      <w:r>
        <w:rPr>
          <w:rFonts w:eastAsia="Calibri"/>
          <w:lang w:eastAsia="en-US"/>
        </w:rPr>
        <w:t>…………………………………………………………………………………………….,</w:t>
      </w:r>
    </w:p>
    <w:p w:rsidR="00A33D59" w:rsidRDefault="00A33D59" w:rsidP="00A33D59">
      <w:pPr>
        <w:tabs>
          <w:tab w:val="right" w:leader="dot" w:pos="9149"/>
        </w:tabs>
        <w:rPr>
          <w:rFonts w:eastAsia="Calibri"/>
          <w:spacing w:val="-2"/>
          <w:lang w:eastAsia="en-US"/>
        </w:rPr>
      </w:pPr>
      <w:r>
        <w:rPr>
          <w:rFonts w:eastAsia="Calibri"/>
          <w:lang w:eastAsia="en-US"/>
        </w:rPr>
        <w:t xml:space="preserve">ki ga zastopa direktor </w:t>
      </w:r>
      <w:r>
        <w:rPr>
          <w:rFonts w:eastAsia="Calibri"/>
          <w:lang w:eastAsia="en-US"/>
        </w:rPr>
        <w:tab/>
      </w:r>
      <w:r>
        <w:rPr>
          <w:rFonts w:eastAsia="Calibri"/>
          <w:spacing w:val="-2"/>
          <w:lang w:eastAsia="en-US"/>
        </w:rPr>
        <w:t>(v nadaljevanju: dobavitelj),</w:t>
      </w:r>
    </w:p>
    <w:p w:rsidR="00A33D59" w:rsidRDefault="00A33D59" w:rsidP="00A33D59">
      <w:pPr>
        <w:tabs>
          <w:tab w:val="right" w:leader="dot" w:pos="9149"/>
        </w:tabs>
        <w:rPr>
          <w:rFonts w:eastAsia="Calibri"/>
          <w:spacing w:val="-2"/>
          <w:lang w:eastAsia="en-US"/>
        </w:rPr>
      </w:pPr>
      <w:r>
        <w:rPr>
          <w:rFonts w:eastAsia="Calibri"/>
          <w:lang w:eastAsia="en-US"/>
        </w:rPr>
        <w:t xml:space="preserve">identifikacijska številka stranke: </w:t>
      </w:r>
      <w:r>
        <w:rPr>
          <w:rFonts w:eastAsia="Calibri"/>
          <w:lang w:eastAsia="en-US"/>
        </w:rPr>
        <w:tab/>
      </w:r>
      <w:r>
        <w:rPr>
          <w:rFonts w:eastAsia="Calibri"/>
          <w:spacing w:val="-2"/>
          <w:lang w:eastAsia="en-US"/>
        </w:rPr>
        <w:t>, matična številka stranke: …………….</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UVODNE DOLOČBE</w:t>
      </w:r>
    </w:p>
    <w:p w:rsidR="00A33D59" w:rsidRDefault="00A33D59" w:rsidP="00325CB9">
      <w:pPr>
        <w:autoSpaceDE w:val="0"/>
        <w:autoSpaceDN w:val="0"/>
        <w:adjustRightInd w:val="0"/>
        <w:rPr>
          <w:rFonts w:eastAsia="Calibri"/>
          <w:b/>
          <w:bCs/>
          <w:lang w:eastAsia="en-US"/>
        </w:rPr>
      </w:pPr>
    </w:p>
    <w:p w:rsidR="00A33D59" w:rsidRDefault="00A33D59" w:rsidP="00597311">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5144CA" w:rsidRPr="005144CA">
        <w:rPr>
          <w:rFonts w:eastAsia="Calibri"/>
          <w:b/>
          <w:lang w:eastAsia="en-US"/>
        </w:rPr>
        <w:t>Najem hematološke platforme z vzdrževanjem in dobavo vsega potrebnega potrošnega materiala za sedemletno obdobje</w:t>
      </w:r>
      <w:r>
        <w:rPr>
          <w:rFonts w:eastAsia="Calibri"/>
          <w:b/>
          <w:lang w:eastAsia="en-US"/>
        </w:rPr>
        <w:t xml:space="preserve">«, </w:t>
      </w:r>
      <w:r w:rsidR="00597311"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00597311" w:rsidRPr="00597311">
        <w:rPr>
          <w:rFonts w:eastAsia="Calibri"/>
          <w:lang w:eastAsia="en-US"/>
        </w:rPr>
        <w:t>int</w:t>
      </w:r>
      <w:proofErr w:type="spellEnd"/>
      <w:r w:rsidR="00597311" w:rsidRPr="00597311">
        <w:rPr>
          <w:rFonts w:eastAsia="Calibri"/>
          <w:lang w:eastAsia="en-US"/>
        </w:rPr>
        <w:t>. št. JN</w:t>
      </w:r>
      <w:r w:rsidR="00325CB9">
        <w:rPr>
          <w:rFonts w:eastAsia="Calibri"/>
          <w:lang w:eastAsia="en-US"/>
        </w:rPr>
        <w:t>1</w:t>
      </w:r>
      <w:r w:rsidR="005144CA">
        <w:rPr>
          <w:rFonts w:eastAsia="Calibri"/>
          <w:lang w:eastAsia="en-US"/>
        </w:rPr>
        <w:t>6</w:t>
      </w:r>
      <w:r w:rsidR="00597311" w:rsidRPr="00597311">
        <w:rPr>
          <w:rFonts w:eastAsia="Calibri"/>
          <w:lang w:eastAsia="en-US"/>
        </w:rPr>
        <w:t>/202</w:t>
      </w:r>
      <w:r w:rsidR="005144CA">
        <w:rPr>
          <w:rFonts w:eastAsia="Calibri"/>
          <w:lang w:eastAsia="en-US"/>
        </w:rPr>
        <w:t>6</w:t>
      </w:r>
      <w:r w:rsidR="00597311" w:rsidRPr="00597311">
        <w:rPr>
          <w:rFonts w:eastAsia="Calibri"/>
          <w:lang w:eastAsia="en-US"/>
        </w:rPr>
        <w:t xml:space="preserve"> v skladu s 40.  členom Zakona o javnem naročanju (Uradni list RS, št. 91/15 z vsemi spremembami in dopolnitvami).</w:t>
      </w:r>
    </w:p>
    <w:p w:rsidR="008E6D36" w:rsidRPr="008E6D36" w:rsidRDefault="008E6D36"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Sestavni del pogodbe je tudi dokumentacija v zvezi z oddajo javnega naročila s prilogami in ponudbena dokumentacija.</w:t>
      </w:r>
    </w:p>
    <w:p w:rsidR="00325CB9" w:rsidRPr="008E6D36" w:rsidRDefault="00325CB9"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Za razlago te pogodbe veljajo tudi vsi drugi pogoji predmetnega javnega naročila.</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VELJAVNOST IN PREDMET POGODBE</w:t>
      </w:r>
    </w:p>
    <w:p w:rsidR="00A33D59" w:rsidRPr="00325CB9" w:rsidRDefault="00A33D59" w:rsidP="00325CB9">
      <w:pPr>
        <w:pStyle w:val="Brezrazmikov"/>
      </w:pPr>
    </w:p>
    <w:p w:rsidR="009A4F6C" w:rsidRPr="002A1A07" w:rsidRDefault="00A33D59" w:rsidP="00325CB9">
      <w:pPr>
        <w:spacing w:before="135" w:after="135" w:line="276" w:lineRule="auto"/>
        <w:jc w:val="both"/>
        <w:textAlignment w:val="center"/>
        <w:rPr>
          <w:rFonts w:eastAsia="Calibri"/>
          <w:color w:val="000000"/>
          <w:position w:val="-2"/>
          <w:lang w:eastAsia="en-US"/>
        </w:rPr>
      </w:pPr>
      <w:r>
        <w:rPr>
          <w:rFonts w:eastAsia="Calibri"/>
          <w:color w:val="000000"/>
          <w:position w:val="-2"/>
          <w:lang w:eastAsia="en-US"/>
        </w:rPr>
        <w:t xml:space="preserve">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 </w:t>
      </w:r>
    </w:p>
    <w:p w:rsidR="00A33D59" w:rsidRDefault="00A33D59" w:rsidP="00A33D59">
      <w:pPr>
        <w:jc w:val="center"/>
        <w:rPr>
          <w:b/>
          <w:color w:val="000000"/>
          <w:position w:val="-2"/>
        </w:rPr>
      </w:pPr>
      <w:r>
        <w:rPr>
          <w:b/>
          <w:color w:val="000000"/>
          <w:position w:val="-2"/>
        </w:rPr>
        <w:t>3.  člen</w:t>
      </w:r>
    </w:p>
    <w:p w:rsidR="00A33D59" w:rsidRDefault="00A33D59" w:rsidP="009323CF">
      <w:pPr>
        <w:jc w:val="center"/>
        <w:rPr>
          <w:b/>
          <w:color w:val="000000"/>
          <w:position w:val="-2"/>
        </w:rPr>
      </w:pPr>
      <w:r>
        <w:rPr>
          <w:b/>
          <w:color w:val="000000"/>
          <w:position w:val="-2"/>
        </w:rPr>
        <w:t>TRAJANJE POGODBE</w:t>
      </w:r>
    </w:p>
    <w:p w:rsidR="009323CF" w:rsidRPr="009323CF" w:rsidRDefault="009323CF" w:rsidP="009323CF">
      <w:pPr>
        <w:jc w:val="center"/>
        <w:rPr>
          <w:b/>
          <w:color w:val="000000"/>
          <w:position w:val="-2"/>
        </w:rPr>
      </w:pPr>
    </w:p>
    <w:p w:rsidR="009323CF" w:rsidRDefault="009323CF" w:rsidP="00A33D59">
      <w:pPr>
        <w:jc w:val="both"/>
        <w:rPr>
          <w:szCs w:val="20"/>
        </w:rPr>
      </w:pPr>
      <w:r>
        <w:rPr>
          <w:szCs w:val="20"/>
        </w:rPr>
        <w:t xml:space="preserve">Dobavitelj se zavezuje, da bo blago dobavljal sukcesivno v obdobju </w:t>
      </w:r>
      <w:r w:rsidR="00325CB9">
        <w:rPr>
          <w:szCs w:val="20"/>
        </w:rPr>
        <w:t>sedmih (</w:t>
      </w:r>
      <w:r>
        <w:rPr>
          <w:szCs w:val="20"/>
        </w:rPr>
        <w:t>7</w:t>
      </w:r>
      <w:r w:rsidR="00325CB9">
        <w:rPr>
          <w:szCs w:val="20"/>
        </w:rPr>
        <w:t>)</w:t>
      </w:r>
      <w:r>
        <w:rPr>
          <w:szCs w:val="20"/>
        </w:rPr>
        <w:t xml:space="preserve"> let od uspešne primopredaje opreme po Pogodbi </w:t>
      </w:r>
      <w:r w:rsidR="001712C5">
        <w:rPr>
          <w:szCs w:val="20"/>
        </w:rPr>
        <w:t>o najemu in vzdrževanju hematološke platforme št. 50-1</w:t>
      </w:r>
      <w:r w:rsidR="005144CA">
        <w:rPr>
          <w:szCs w:val="20"/>
        </w:rPr>
        <w:t>6</w:t>
      </w:r>
      <w:r w:rsidR="001712C5">
        <w:rPr>
          <w:szCs w:val="20"/>
        </w:rPr>
        <w:t>-1/202</w:t>
      </w:r>
      <w:r w:rsidR="005144CA">
        <w:rPr>
          <w:szCs w:val="20"/>
        </w:rPr>
        <w:t>6</w:t>
      </w:r>
      <w:r>
        <w:rPr>
          <w:szCs w:val="20"/>
        </w:rPr>
        <w:t>.</w:t>
      </w:r>
    </w:p>
    <w:p w:rsidR="009323CF" w:rsidRDefault="009323CF" w:rsidP="00A33D59">
      <w:pPr>
        <w:jc w:val="both"/>
        <w:rPr>
          <w:szCs w:val="20"/>
        </w:rPr>
      </w:pPr>
    </w:p>
    <w:p w:rsidR="009323CF" w:rsidRPr="009323CF" w:rsidRDefault="009323CF" w:rsidP="00996556">
      <w:pPr>
        <w:spacing w:after="200" w:line="276" w:lineRule="auto"/>
        <w:jc w:val="both"/>
        <w:rPr>
          <w:rFonts w:eastAsia="Calibri"/>
          <w:lang w:eastAsia="en-US"/>
        </w:rPr>
      </w:pPr>
      <w:r>
        <w:rPr>
          <w:rFonts w:eastAsia="Calibri"/>
          <w:bCs/>
          <w:lang w:eastAsia="en-US"/>
        </w:rPr>
        <w:t xml:space="preserve">Pogodba </w:t>
      </w:r>
      <w:r w:rsidR="00A33D59">
        <w:rPr>
          <w:rFonts w:eastAsia="Calibri"/>
          <w:lang w:eastAsia="en-US"/>
        </w:rPr>
        <w:t>začne veljati z dnem podpisa obeh pogodbenih strank in ko dobavitelj naročniku predloži zavarovanje za dobro izvedbo pogodbenih obveznosti.</w:t>
      </w:r>
    </w:p>
    <w:p w:rsidR="00A33D59" w:rsidRPr="00AF0E25" w:rsidRDefault="00A33D59" w:rsidP="00A33D59">
      <w:pPr>
        <w:pStyle w:val="Brezrazmikov"/>
        <w:jc w:val="center"/>
        <w:rPr>
          <w:rFonts w:ascii="Times New Roman" w:hAnsi="Times New Roman"/>
          <w:b/>
          <w:sz w:val="24"/>
          <w:szCs w:val="24"/>
          <w:lang w:eastAsia="sl-SI"/>
        </w:rPr>
      </w:pPr>
      <w:r w:rsidRPr="00AF0E25">
        <w:rPr>
          <w:rFonts w:ascii="Times New Roman" w:hAnsi="Times New Roman"/>
          <w:b/>
          <w:sz w:val="24"/>
          <w:szCs w:val="24"/>
        </w:rPr>
        <w:t>4.  člen</w:t>
      </w:r>
    </w:p>
    <w:p w:rsidR="00996556" w:rsidRDefault="00A33D59" w:rsidP="00996556">
      <w:pPr>
        <w:pStyle w:val="Brezrazmikov"/>
        <w:jc w:val="center"/>
        <w:rPr>
          <w:rFonts w:ascii="Times New Roman" w:hAnsi="Times New Roman"/>
          <w:b/>
          <w:sz w:val="24"/>
          <w:szCs w:val="24"/>
        </w:rPr>
      </w:pPr>
      <w:r w:rsidRPr="00AF0E25">
        <w:rPr>
          <w:rFonts w:ascii="Times New Roman" w:hAnsi="Times New Roman"/>
          <w:b/>
          <w:sz w:val="24"/>
          <w:szCs w:val="24"/>
        </w:rPr>
        <w:t>CENE, VREDNOST POGODBE IN PLAČILNI POGOJI</w:t>
      </w:r>
    </w:p>
    <w:p w:rsidR="00996556" w:rsidRPr="00996556" w:rsidRDefault="00996556" w:rsidP="00996556">
      <w:pPr>
        <w:pStyle w:val="Brezrazmikov"/>
      </w:pPr>
    </w:p>
    <w:p w:rsidR="00AF0E25" w:rsidRDefault="001712C5" w:rsidP="00A33D59">
      <w:pPr>
        <w:spacing w:before="135" w:after="135" w:line="276" w:lineRule="auto"/>
        <w:jc w:val="both"/>
        <w:textAlignment w:val="center"/>
        <w:rPr>
          <w:rFonts w:eastAsia="Calibri"/>
          <w:color w:val="000000"/>
          <w:position w:val="-2"/>
          <w:lang w:eastAsia="en-US"/>
        </w:rPr>
      </w:pPr>
      <w:r w:rsidRPr="001712C5">
        <w:rPr>
          <w:rFonts w:eastAsia="Calibri"/>
          <w:color w:val="000000"/>
          <w:position w:val="-2"/>
          <w:lang w:eastAsia="en-US"/>
        </w:rPr>
        <w:t>Sukcesivna dobava potrošnega materiala bo potekala glede na potrebe naročnika. Okvirna skupna letna vrednost dobav znaša __________ EUR brez DDV oziroma __________ EUR z DDV. Okvirna skupna vrednost za obdobje sedmih let pa znaša __________ EUR brez DDV oziroma __________ EUR z DDV</w:t>
      </w:r>
      <w:r w:rsidR="00A4440B">
        <w:rPr>
          <w:rFonts w:eastAsia="Calibri"/>
          <w:color w:val="000000"/>
          <w:position w:val="-2"/>
          <w:lang w:eastAsia="en-US"/>
        </w:rPr>
        <w:t xml:space="preserve">. </w:t>
      </w:r>
      <w:r w:rsidR="00A4440B" w:rsidRPr="00A4440B">
        <w:rPr>
          <w:rFonts w:eastAsia="Calibri"/>
          <w:color w:val="000000"/>
          <w:position w:val="-2"/>
          <w:lang w:eastAsia="en-US"/>
        </w:rPr>
        <w:t>Predvidenih dobav naročnik ne more časovno in po obsegu vnaprej določiti</w:t>
      </w:r>
      <w:r w:rsidR="00A4440B">
        <w:rPr>
          <w:rFonts w:eastAsia="Calibri"/>
          <w:color w:val="000000"/>
          <w:position w:val="-2"/>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Pr>
          <w:rFonts w:eastAsia="Calibri"/>
          <w:color w:val="000000"/>
          <w:lang w:eastAsia="en-US"/>
        </w:rPr>
        <w:t>ddp</w:t>
      </w:r>
      <w:proofErr w:type="spellEnd"/>
      <w:r>
        <w:rPr>
          <w:rFonts w:eastAsia="Calibri"/>
          <w:color w:val="000000"/>
          <w:lang w:eastAsia="en-US"/>
        </w:rPr>
        <w:t xml:space="preserve"> skladišče naročnika razloženo.</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Cene blaga po predračunu so fiksne za celoten čas trajanja pogodbe</w:t>
      </w:r>
      <w:r w:rsidR="000C57A4">
        <w:rPr>
          <w:rFonts w:eastAsia="Calibri"/>
          <w:color w:val="000000"/>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rsidR="00A33D59" w:rsidRDefault="00A33D59" w:rsidP="00A33D59">
      <w:pPr>
        <w:autoSpaceDE w:val="0"/>
        <w:autoSpaceDN w:val="0"/>
        <w:adjustRightInd w:val="0"/>
        <w:jc w:val="center"/>
        <w:rPr>
          <w:rFonts w:eastAsia="Calibri"/>
          <w:b/>
          <w:lang w:eastAsia="en-US"/>
        </w:rPr>
      </w:pPr>
      <w:r>
        <w:rPr>
          <w:rFonts w:eastAsia="Calibri"/>
          <w:b/>
          <w:lang w:eastAsia="en-US"/>
        </w:rPr>
        <w:t>5. člen</w:t>
      </w:r>
    </w:p>
    <w:p w:rsidR="00A33D59" w:rsidRPr="00996556" w:rsidRDefault="00A33D59" w:rsidP="00996556">
      <w:pPr>
        <w:spacing w:after="120" w:line="276" w:lineRule="auto"/>
        <w:jc w:val="center"/>
        <w:rPr>
          <w:rFonts w:eastAsia="Calibri"/>
          <w:b/>
          <w:lang w:eastAsia="en-US"/>
        </w:rPr>
      </w:pPr>
      <w:r>
        <w:rPr>
          <w:rFonts w:eastAsia="Calibri"/>
          <w:b/>
          <w:lang w:eastAsia="en-US"/>
        </w:rPr>
        <w:t>VSEBINA RAČUNA</w:t>
      </w:r>
    </w:p>
    <w:p w:rsidR="00A33D59" w:rsidRDefault="00A33D59" w:rsidP="00A33D59">
      <w:pPr>
        <w:autoSpaceDE w:val="0"/>
        <w:autoSpaceDN w:val="0"/>
        <w:adjustRightInd w:val="0"/>
        <w:jc w:val="both"/>
        <w:rPr>
          <w:rFonts w:eastAsia="Calibri"/>
          <w:lang w:eastAsia="en-US"/>
        </w:rPr>
      </w:pPr>
      <w:r>
        <w:rPr>
          <w:rFonts w:eastAsia="Calibri"/>
          <w:lang w:eastAsia="en-US"/>
        </w:rPr>
        <w:t xml:space="preserve">Dobavitelj izda naročniku račun v osmih (8) dneh po opravljeni dobavi blaga, v kolikor se pogodbeni stranki ne dogovorita drugače. </w:t>
      </w:r>
    </w:p>
    <w:p w:rsidR="00A33D59" w:rsidRDefault="00A33D59" w:rsidP="00A33D59">
      <w:pPr>
        <w:autoSpaceDE w:val="0"/>
        <w:autoSpaceDN w:val="0"/>
        <w:adjustRightInd w:val="0"/>
        <w:jc w:val="both"/>
        <w:rPr>
          <w:rFonts w:eastAsia="Calibri"/>
          <w:lang w:eastAsia="en-US"/>
        </w:rPr>
      </w:pPr>
    </w:p>
    <w:p w:rsidR="00A33D59" w:rsidRDefault="00A33D59" w:rsidP="00A33D59">
      <w:pPr>
        <w:spacing w:after="120" w:line="276" w:lineRule="auto"/>
        <w:jc w:val="both"/>
        <w:rPr>
          <w:rFonts w:eastAsia="Calibri"/>
          <w:lang w:eastAsia="en-US"/>
        </w:rPr>
      </w:pPr>
      <w:r>
        <w:rPr>
          <w:rFonts w:eastAsia="Calibri"/>
          <w:lang w:eastAsia="en-US"/>
        </w:rPr>
        <w:t>Račun mora poleg zakonsko določenih elementov vsebovati še:</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oznake in datum naročil</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specifikacijo dobavljenega blaga</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kopijo potrjene dobavnice</w:t>
      </w:r>
      <w:r w:rsidR="000C57A4">
        <w:rPr>
          <w:rFonts w:eastAsia="Calibri"/>
          <w:lang w:eastAsia="en-US"/>
        </w:rPr>
        <w:t>,</w:t>
      </w:r>
    </w:p>
    <w:p w:rsidR="000C57A4" w:rsidRDefault="000C57A4" w:rsidP="00A33D59">
      <w:pPr>
        <w:numPr>
          <w:ilvl w:val="0"/>
          <w:numId w:val="11"/>
        </w:numPr>
        <w:spacing w:after="200" w:line="276" w:lineRule="auto"/>
        <w:ind w:left="357" w:hanging="357"/>
        <w:jc w:val="both"/>
        <w:rPr>
          <w:rFonts w:eastAsia="Calibri"/>
          <w:lang w:eastAsia="en-US"/>
        </w:rPr>
      </w:pPr>
      <w:r>
        <w:rPr>
          <w:rFonts w:eastAsia="Calibri"/>
          <w:lang w:eastAsia="en-US"/>
        </w:rPr>
        <w:t>številko javnega naročila s portala javnih naročil.</w:t>
      </w:r>
    </w:p>
    <w:p w:rsidR="00A33D59" w:rsidRDefault="00A33D59" w:rsidP="00A33D59">
      <w:pPr>
        <w:autoSpaceDE w:val="0"/>
        <w:autoSpaceDN w:val="0"/>
        <w:adjustRightInd w:val="0"/>
        <w:jc w:val="both"/>
        <w:rPr>
          <w:rFonts w:eastAsia="Calibri"/>
          <w:lang w:eastAsia="en-US"/>
        </w:rPr>
      </w:pPr>
      <w:r>
        <w:rPr>
          <w:rFonts w:eastAsia="Calibri"/>
          <w:lang w:eastAsia="en-US"/>
        </w:rPr>
        <w:t>Dobavitelj izstavi račun v elektronski obliki (</w:t>
      </w:r>
      <w:proofErr w:type="spellStart"/>
      <w:r>
        <w:rPr>
          <w:rFonts w:eastAsia="Calibri"/>
          <w:lang w:eastAsia="en-US"/>
        </w:rPr>
        <w:t>eRačun</w:t>
      </w:r>
      <w:proofErr w:type="spellEnd"/>
      <w:r>
        <w:rPr>
          <w:rFonts w:eastAsia="Calibri"/>
          <w:lang w:eastAsia="en-US"/>
        </w:rPr>
        <w:t xml:space="preserve">) preko spletnega portala </w:t>
      </w:r>
      <w:proofErr w:type="spellStart"/>
      <w:r>
        <w:rPr>
          <w:rFonts w:eastAsia="Calibri"/>
          <w:lang w:eastAsia="en-US"/>
        </w:rPr>
        <w:t>UJPnet</w:t>
      </w:r>
      <w:proofErr w:type="spellEnd"/>
      <w:r>
        <w:rPr>
          <w:rFonts w:eastAsia="Calibri"/>
          <w:lang w:eastAsia="en-US"/>
        </w:rPr>
        <w:t xml:space="preserve"> (razen v primeru prejema tujih računov). Kot uradni prejem računa se šteje datum vnosa računa v sistem </w:t>
      </w:r>
      <w:proofErr w:type="spellStart"/>
      <w:r>
        <w:rPr>
          <w:rFonts w:eastAsia="Calibri"/>
          <w:lang w:eastAsia="en-US"/>
        </w:rPr>
        <w:t>UJPnet</w:t>
      </w:r>
      <w:proofErr w:type="spellEnd"/>
      <w:r>
        <w:rPr>
          <w:rFonts w:eastAsia="Calibri"/>
          <w:lang w:eastAsia="en-US"/>
        </w:rPr>
        <w:t xml:space="preserve">. </w:t>
      </w:r>
    </w:p>
    <w:p w:rsidR="00A33D59" w:rsidRDefault="00A33D59" w:rsidP="00A33D59">
      <w:pPr>
        <w:autoSpaceDE w:val="0"/>
        <w:autoSpaceDN w:val="0"/>
        <w:adjustRightInd w:val="0"/>
        <w:jc w:val="both"/>
        <w:rPr>
          <w:rFonts w:eastAsia="Calibri"/>
          <w:lang w:eastAsia="en-US"/>
        </w:rPr>
      </w:pPr>
    </w:p>
    <w:p w:rsidR="005B3151" w:rsidRDefault="00A33D59" w:rsidP="00A33D59">
      <w:pPr>
        <w:autoSpaceDE w:val="0"/>
        <w:autoSpaceDN w:val="0"/>
        <w:adjustRightInd w:val="0"/>
        <w:jc w:val="both"/>
        <w:rPr>
          <w:rFonts w:eastAsia="Calibri"/>
          <w:lang w:eastAsia="en-US"/>
        </w:rPr>
      </w:pPr>
      <w:r>
        <w:rPr>
          <w:rFonts w:eastAsia="Calibri"/>
          <w:lang w:eastAsia="en-US"/>
        </w:rPr>
        <w:t>V kolikor naročnik računa praviloma ne zavrne v roku 8 delovnih dni od prejema, se račun šteje za potrjenega.</w:t>
      </w: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center"/>
        <w:rPr>
          <w:rFonts w:eastAsia="Calibri"/>
          <w:b/>
          <w:lang w:eastAsia="en-US"/>
        </w:rPr>
      </w:pPr>
      <w:r>
        <w:rPr>
          <w:rFonts w:eastAsia="Calibri"/>
          <w:b/>
          <w:lang w:eastAsia="en-US"/>
        </w:rPr>
        <w:lastRenderedPageBreak/>
        <w:t>6. člen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NAČIN PLAČILA</w:t>
      </w:r>
    </w:p>
    <w:p w:rsidR="00A33D59" w:rsidRDefault="00A33D59" w:rsidP="00A33D59">
      <w:pPr>
        <w:autoSpaceDE w:val="0"/>
        <w:autoSpaceDN w:val="0"/>
        <w:adjustRightInd w:val="0"/>
        <w:rPr>
          <w:rFonts w:eastAsia="Calibri"/>
          <w:b/>
          <w:bCs/>
          <w:lang w:eastAsia="en-US"/>
        </w:rPr>
      </w:pPr>
    </w:p>
    <w:p w:rsidR="00A33D59" w:rsidRDefault="00A33D59" w:rsidP="00A33D59">
      <w:pPr>
        <w:spacing w:after="200" w:line="276" w:lineRule="auto"/>
        <w:jc w:val="both"/>
        <w:rPr>
          <w:rFonts w:eastAsia="Calibri"/>
          <w:lang w:eastAsia="en-US"/>
        </w:rPr>
      </w:pPr>
      <w:r>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rsidR="00A33D59" w:rsidRDefault="00A33D59" w:rsidP="00A33D59">
      <w:pPr>
        <w:autoSpaceDE w:val="0"/>
        <w:autoSpaceDN w:val="0"/>
        <w:adjustRightInd w:val="0"/>
        <w:jc w:val="both"/>
        <w:rPr>
          <w:rFonts w:eastAsia="Calibri"/>
          <w:lang w:eastAsia="en-US"/>
        </w:rPr>
      </w:pPr>
      <w:bookmarkStart w:id="0" w:name="_Hlk31804223"/>
      <w:r>
        <w:rPr>
          <w:rFonts w:eastAsia="Calibri"/>
          <w:lang w:eastAsia="en-US"/>
        </w:rPr>
        <w:t xml:space="preserve">Rok plačila začne teči od prejema pravilno izstavljenega računa. </w:t>
      </w:r>
      <w:bookmarkEnd w:id="0"/>
      <w:r>
        <w:rPr>
          <w:rFonts w:eastAsia="Calibri"/>
          <w:lang w:eastAsia="en-US"/>
        </w:rPr>
        <w:t xml:space="preserve">Kot dan plačila oziroma izpolnitve se šteje dan, ko naročnik izroči nalog za plačilo organizaciji, pri kateri ima odprt svoj račun. </w:t>
      </w:r>
    </w:p>
    <w:p w:rsidR="00A33D59" w:rsidRDefault="00A33D59"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both"/>
        <w:rPr>
          <w:rFonts w:eastAsia="Calibri"/>
          <w:lang w:eastAsia="en-US"/>
        </w:rPr>
      </w:pPr>
      <w:r>
        <w:rPr>
          <w:rFonts w:eastAsia="Calibri"/>
          <w:lang w:eastAsia="en-US"/>
        </w:rPr>
        <w:t xml:space="preserve">Naročnik se zaveže plačati račun v roku </w:t>
      </w:r>
      <w:r w:rsidR="001B42C6">
        <w:rPr>
          <w:rFonts w:eastAsia="Calibri"/>
          <w:lang w:eastAsia="en-US"/>
        </w:rPr>
        <w:t>3</w:t>
      </w:r>
      <w:r>
        <w:rPr>
          <w:rFonts w:eastAsia="Calibri"/>
          <w:lang w:eastAsia="en-US"/>
        </w:rPr>
        <w:t xml:space="preserve">0 dni od prejema pravilno izstavljenega računa na transakcijski račun dobavitelja. </w:t>
      </w:r>
    </w:p>
    <w:p w:rsidR="00C1447F" w:rsidRDefault="00C1447F" w:rsidP="00A33D59">
      <w:pPr>
        <w:autoSpaceDE w:val="0"/>
        <w:autoSpaceDN w:val="0"/>
        <w:adjustRightInd w:val="0"/>
        <w:jc w:val="both"/>
        <w:rPr>
          <w:rFonts w:eastAsia="Calibri"/>
          <w:lang w:eastAsia="en-US"/>
        </w:rPr>
      </w:pPr>
    </w:p>
    <w:p w:rsidR="00A33D59" w:rsidRDefault="00C1447F" w:rsidP="000C57A4">
      <w:pPr>
        <w:autoSpaceDE w:val="0"/>
        <w:autoSpaceDN w:val="0"/>
        <w:adjustRightInd w:val="0"/>
        <w:jc w:val="both"/>
        <w:rPr>
          <w:rFonts w:eastAsia="Calibri"/>
          <w:lang w:eastAsia="en-US"/>
        </w:rPr>
      </w:pPr>
      <w:r w:rsidRPr="00C1447F">
        <w:rPr>
          <w:rFonts w:eastAsia="Calibri"/>
          <w:lang w:eastAsia="en-US"/>
        </w:rPr>
        <w:t>V kolikor je pogodba sklenjena za več kot 1 leto (12 mesecev) se vsa nadaljnja plačila vršijo v breme proračuna naslednjih let.</w:t>
      </w:r>
    </w:p>
    <w:p w:rsidR="000C57A4" w:rsidRPr="000C57A4" w:rsidRDefault="000C57A4" w:rsidP="000C57A4">
      <w:pPr>
        <w:autoSpaceDE w:val="0"/>
        <w:autoSpaceDN w:val="0"/>
        <w:adjustRightInd w:val="0"/>
        <w:jc w:val="both"/>
        <w:rPr>
          <w:rFonts w:eastAsia="Calibri"/>
          <w:lang w:eastAsia="en-US"/>
        </w:rPr>
      </w:pPr>
    </w:p>
    <w:p w:rsidR="00A33D59" w:rsidRDefault="00A33D59" w:rsidP="00A33D59">
      <w:pPr>
        <w:jc w:val="center"/>
        <w:rPr>
          <w:rFonts w:eastAsia="Calibri"/>
          <w:b/>
          <w:bCs/>
          <w:color w:val="000000"/>
          <w:lang w:eastAsia="en-US"/>
        </w:rPr>
      </w:pPr>
      <w:r>
        <w:rPr>
          <w:rFonts w:eastAsia="Calibri"/>
          <w:b/>
          <w:bCs/>
          <w:color w:val="000000"/>
          <w:lang w:eastAsia="en-US"/>
        </w:rPr>
        <w:t>7. člen</w:t>
      </w:r>
    </w:p>
    <w:p w:rsidR="00A33D59" w:rsidRDefault="00A33D59" w:rsidP="00A33D59">
      <w:pPr>
        <w:jc w:val="center"/>
        <w:rPr>
          <w:rFonts w:eastAsia="Calibri"/>
          <w:b/>
          <w:bCs/>
          <w:color w:val="000000"/>
          <w:lang w:eastAsia="en-US"/>
        </w:rPr>
      </w:pPr>
      <w:r>
        <w:rPr>
          <w:rFonts w:eastAsia="Calibri"/>
          <w:b/>
          <w:bCs/>
          <w:color w:val="000000"/>
          <w:lang w:eastAsia="en-US"/>
        </w:rPr>
        <w:t>NAROČANJE</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 xml:space="preserve">Naročnik bo blago naročal na </w:t>
      </w:r>
      <w:r>
        <w:rPr>
          <w:rFonts w:eastAsia="Calibri"/>
          <w:bCs/>
          <w:lang w:eastAsia="en-US"/>
        </w:rPr>
        <w:t>sukcesiven način glede na potrebe. Naročnik si pridružuje pravico do izrednega naročila.</w:t>
      </w:r>
    </w:p>
    <w:p w:rsidR="00A33D59" w:rsidRDefault="00A33D59" w:rsidP="00A33D59">
      <w:pPr>
        <w:rPr>
          <w:rFonts w:eastAsia="Calibri"/>
          <w:b/>
          <w:bCs/>
          <w:color w:val="000000"/>
          <w:lang w:eastAsia="en-US"/>
        </w:rPr>
      </w:pPr>
    </w:p>
    <w:p w:rsidR="00A33D59" w:rsidRDefault="00A33D59" w:rsidP="00A33D59">
      <w:pPr>
        <w:jc w:val="both"/>
      </w:pPr>
      <w:r>
        <w:t>Naročnik bo na naročilnici,</w:t>
      </w:r>
      <w:r>
        <w:rPr>
          <w:color w:val="FF0000"/>
        </w:rPr>
        <w:t xml:space="preserve"> </w:t>
      </w:r>
      <w:r>
        <w:t xml:space="preserve">ki jo bo poslal dobavitelju po elektronski pošti, opredelil vrste in količino blaga.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 xml:space="preserve">Dobavitelj se obvezuje o nezmožnosti dobave obvestiti naročnika v roku 24 ur od prejema naročila, v primeru, da naročenega blaga ne bo mogel dobaviti v </w:t>
      </w:r>
      <w:r w:rsidR="001B42C6">
        <w:rPr>
          <w:lang w:eastAsia="ar-SA"/>
        </w:rPr>
        <w:t>5</w:t>
      </w:r>
      <w:r>
        <w:rPr>
          <w:lang w:eastAsia="ar-SA"/>
        </w:rPr>
        <w:t xml:space="preserve"> delovnih dneh in pri tem sporočiti dejanski rok dobave. </w:t>
      </w:r>
    </w:p>
    <w:p w:rsidR="000C57A4" w:rsidRDefault="000C57A4" w:rsidP="00A33D59">
      <w:pPr>
        <w:spacing w:line="276" w:lineRule="auto"/>
        <w:jc w:val="both"/>
        <w:rPr>
          <w:lang w:eastAsia="ar-SA"/>
        </w:rPr>
      </w:pPr>
    </w:p>
    <w:p w:rsidR="000C57A4" w:rsidRPr="000C57A4" w:rsidRDefault="000C57A4" w:rsidP="000C57A4">
      <w:pPr>
        <w:spacing w:line="276" w:lineRule="auto"/>
        <w:jc w:val="center"/>
        <w:rPr>
          <w:color w:val="00B0F0"/>
          <w:lang w:eastAsia="ar-SA"/>
        </w:rPr>
      </w:pPr>
      <w:r w:rsidRPr="000C57A4">
        <w:rPr>
          <w:color w:val="00B0F0"/>
          <w:lang w:eastAsia="ar-SA"/>
        </w:rPr>
        <w:t>V KOLIKOR PONUDNIK NE NASTOPA S PODIZVAJALCI SE SPODNJE DOLOČBE IZBRIŠEJO IZ POGODBE!</w:t>
      </w:r>
    </w:p>
    <w:p w:rsidR="000C57A4" w:rsidRDefault="000C57A4" w:rsidP="000C57A4">
      <w:pPr>
        <w:spacing w:line="276" w:lineRule="auto"/>
        <w:jc w:val="both"/>
        <w:rPr>
          <w:lang w:eastAsia="ar-SA"/>
        </w:rPr>
      </w:pPr>
    </w:p>
    <w:p w:rsidR="000C57A4" w:rsidRDefault="001B42C6" w:rsidP="000C57A4">
      <w:pPr>
        <w:spacing w:line="276" w:lineRule="auto"/>
        <w:jc w:val="both"/>
        <w:rPr>
          <w:lang w:eastAsia="ar-SA"/>
        </w:rPr>
      </w:pPr>
      <w:r>
        <w:rPr>
          <w:lang w:eastAsia="ar-SA"/>
        </w:rPr>
        <w:t>Dobavitelj</w:t>
      </w:r>
      <w:r w:rsidR="000C57A4">
        <w:rPr>
          <w:lang w:eastAsia="ar-SA"/>
        </w:rPr>
        <w:t xml:space="preserve">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000C57A4">
        <w:rPr>
          <w:lang w:eastAsia="ar-SA"/>
        </w:rPr>
        <w:t>em</w:t>
      </w:r>
      <w:proofErr w:type="spellEnd"/>
      <w:r w:rsidR="000C57A4">
        <w:rPr>
          <w:lang w:eastAsia="ar-SA"/>
        </w:rPr>
        <w:t xml:space="preserve"> in soglasje podizvajalca/</w:t>
      </w:r>
      <w:proofErr w:type="spellStart"/>
      <w:r w:rsidR="000C57A4">
        <w:rPr>
          <w:lang w:eastAsia="ar-SA"/>
        </w:rPr>
        <w:t>ev</w:t>
      </w:r>
      <w:proofErr w:type="spellEnd"/>
      <w:r w:rsidR="000C57A4">
        <w:rPr>
          <w:lang w:eastAsia="ar-SA"/>
        </w:rPr>
        <w:t xml:space="preserve">, na podlagi katerega/ih naročnik namesto glavnega izvajalca poravna podizvajalčevo terjatev do glavnega izvajalca.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je podizvajalec zahteval neposredno plačilo, sta zahteva in soglasje  podizvajalca za neposredno plačilo sestavni del te pogodbe.</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 V primeru nastopa s podizvajalci je obvezna sestavina te pogodbe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1. vsaka vrsta del, ki jih bo izvedel podizvajalec,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lastRenderedPageBreak/>
        <w:t xml:space="preserve">2. podatki o podizvajalcu (naziv, polni naslov, matična številka, davčna številka in transakcijski račun ter kontaktni podatki)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Podizvajalec …………………………………………….matična številka …………..…… davčna številka …………….. TRR ……………………..….……………... pri banki ………....................................., kontaktni podatki: kontaktna oseba……………….., telefonska št…………….., </w:t>
      </w:r>
      <w:proofErr w:type="spellStart"/>
      <w:r>
        <w:rPr>
          <w:lang w:eastAsia="ar-SA"/>
        </w:rPr>
        <w:t>telefax</w:t>
      </w:r>
      <w:proofErr w:type="spellEnd"/>
      <w:r>
        <w:rPr>
          <w:lang w:eastAsia="ar-SA"/>
        </w:rPr>
        <w:t>……………….., e-naslov……………………….</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3. predmet, količina, vrednost, kraj in rok izvedbe teh del: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Podizvajalec …………………………….… bo opravil naslednje dobave in storitve v zvezi s sklenjeno pogodbo: ……………………………………………………………..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1. obvestilo oz. vse dokumente skladno z določbo 3. odstavka 94. člena ZJN-3,</w:t>
      </w:r>
    </w:p>
    <w:p w:rsidR="000C57A4" w:rsidRDefault="000C57A4" w:rsidP="000C57A4">
      <w:pPr>
        <w:spacing w:line="276" w:lineRule="auto"/>
        <w:jc w:val="both"/>
        <w:rPr>
          <w:lang w:eastAsia="ar-SA"/>
        </w:rPr>
      </w:pPr>
      <w:r>
        <w:rPr>
          <w:lang w:eastAsia="ar-SA"/>
        </w:rPr>
        <w:t xml:space="preserve">2. pooblastilo za plačilo opravljenih in prevzetih del oziroma dobav neposredno novemu podizvajalcu (v primeru za novi podizvajalec zahteva neposredno plačilo), </w:t>
      </w:r>
    </w:p>
    <w:p w:rsidR="000C57A4" w:rsidRDefault="000C57A4" w:rsidP="000C57A4">
      <w:pPr>
        <w:spacing w:line="276" w:lineRule="auto"/>
        <w:jc w:val="both"/>
        <w:rPr>
          <w:lang w:eastAsia="ar-SA"/>
        </w:rPr>
      </w:pPr>
      <w:r>
        <w:rPr>
          <w:lang w:eastAsia="ar-SA"/>
        </w:rPr>
        <w:t>3. zahtevo in soglasje novega podizvajalca k neposrednemu plačilu (v primeru, da novi podizvajalec zahteva neposredno plačilo).</w:t>
      </w:r>
    </w:p>
    <w:p w:rsidR="000C57A4" w:rsidRDefault="000C57A4" w:rsidP="000C57A4">
      <w:pPr>
        <w:spacing w:line="276" w:lineRule="auto"/>
        <w:jc w:val="both"/>
        <w:rPr>
          <w:lang w:eastAsia="ar-SA"/>
        </w:rPr>
      </w:pPr>
      <w:r>
        <w:rPr>
          <w:lang w:eastAsia="ar-SA"/>
        </w:rPr>
        <w:tab/>
      </w:r>
    </w:p>
    <w:p w:rsidR="000C57A4" w:rsidRDefault="000C57A4" w:rsidP="000C57A4">
      <w:pPr>
        <w:spacing w:line="276" w:lineRule="auto"/>
        <w:jc w:val="both"/>
        <w:rPr>
          <w:lang w:eastAsia="ar-SA"/>
        </w:rPr>
      </w:pPr>
      <w:r>
        <w:rPr>
          <w:lang w:eastAsia="ar-SA"/>
        </w:rPr>
        <w:t xml:space="preserve">V primeru nastopa s podizvajalci mora glavni izvajalec svojemu računu oziroma situaciji obvezno priložiti račune oziroma situacije svojih podizvajalcev, ki jih je predhodno potrdil.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ponudnik ne predloži zahtevane dokumentacije pred zamenjavo podizvajalca, podizvajalca ne more zamenjati, sicer bo naročnik odstopil od pogodbe in unovčil garancijo za dobro izvedbo pogodbenih obveznosti.</w:t>
      </w:r>
    </w:p>
    <w:p w:rsidR="000C57A4" w:rsidRDefault="000C57A4" w:rsidP="000C57A4">
      <w:pPr>
        <w:spacing w:line="276" w:lineRule="auto"/>
        <w:jc w:val="both"/>
        <w:rPr>
          <w:lang w:eastAsia="ar-SA"/>
        </w:rPr>
      </w:pPr>
    </w:p>
    <w:p w:rsidR="00A33D59" w:rsidRDefault="000C57A4" w:rsidP="00B4324D">
      <w:pPr>
        <w:spacing w:line="276" w:lineRule="auto"/>
        <w:jc w:val="both"/>
        <w:rPr>
          <w:lang w:eastAsia="ar-SA"/>
        </w:rPr>
      </w:pPr>
      <w:r>
        <w:rPr>
          <w:lang w:eastAsia="ar-SA"/>
        </w:rPr>
        <w:t>Zamenjavo podizvajalca pogodbeni stranki uredita z dodatkom k tej pogodbi. V razmerju do naročnika izvajalec v celoti odgovarja za izvedbo del, ki so predmet te pogodbe.</w:t>
      </w: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Pr="00B4324D" w:rsidRDefault="00B4324D" w:rsidP="00B4324D">
      <w:pPr>
        <w:spacing w:line="276" w:lineRule="auto"/>
        <w:jc w:val="both"/>
        <w:rPr>
          <w:lang w:eastAsia="ar-SA"/>
        </w:rPr>
      </w:pPr>
    </w:p>
    <w:p w:rsidR="00A33D59" w:rsidRDefault="00A33D59" w:rsidP="00A33D59">
      <w:pPr>
        <w:jc w:val="center"/>
        <w:rPr>
          <w:rFonts w:eastAsia="Calibri"/>
          <w:b/>
          <w:bCs/>
          <w:color w:val="000000"/>
          <w:lang w:eastAsia="en-US"/>
        </w:rPr>
      </w:pPr>
      <w:r>
        <w:rPr>
          <w:rFonts w:eastAsia="Calibri"/>
          <w:b/>
          <w:bCs/>
          <w:color w:val="000000"/>
          <w:lang w:eastAsia="en-US"/>
        </w:rPr>
        <w:lastRenderedPageBreak/>
        <w:t>8. člen</w:t>
      </w:r>
    </w:p>
    <w:p w:rsidR="00A33D59" w:rsidRDefault="00A33D59" w:rsidP="00A33D59">
      <w:pPr>
        <w:jc w:val="center"/>
        <w:rPr>
          <w:rFonts w:eastAsia="Calibri"/>
          <w:b/>
          <w:bCs/>
          <w:color w:val="000000"/>
          <w:lang w:eastAsia="en-US"/>
        </w:rPr>
      </w:pPr>
      <w:r>
        <w:rPr>
          <w:rFonts w:eastAsia="Calibri"/>
          <w:b/>
          <w:bCs/>
          <w:color w:val="000000"/>
          <w:lang w:eastAsia="en-US"/>
        </w:rPr>
        <w:t>DOBAVA BLAGA</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Dobavitelj se zavezuje zagotavljati: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naročniku dobavljal blago v skladu s ponudbeno specifikacijo in specifikacijo zahtev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vršil dostavo blaga </w:t>
      </w:r>
      <w:proofErr w:type="spellStart"/>
      <w:r>
        <w:rPr>
          <w:rFonts w:eastAsia="Calibri"/>
          <w:lang w:eastAsia="en-US"/>
        </w:rPr>
        <w:t>ddp</w:t>
      </w:r>
      <w:proofErr w:type="spellEnd"/>
      <w:r>
        <w:rPr>
          <w:rFonts w:eastAsia="Calibri"/>
          <w:lang w:eastAsia="en-US"/>
        </w:rPr>
        <w:t xml:space="preserve"> Lekarna, Splošna bolnišnica Murska Sobota razloženo v skladišče lekarne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dobavni rok za vse načine nakupov, in sicer najpozneje v </w:t>
      </w:r>
      <w:r w:rsidR="00B4324D">
        <w:rPr>
          <w:rFonts w:eastAsia="Calibri"/>
          <w:lang w:eastAsia="en-US"/>
        </w:rPr>
        <w:t>5</w:t>
      </w:r>
      <w:r>
        <w:rPr>
          <w:rFonts w:eastAsia="Calibri"/>
          <w:lang w:eastAsia="en-US"/>
        </w:rPr>
        <w:t xml:space="preserve"> delovnih dneh, v primeru nujnosti manj po predhodnem dogovoru z naročnikom, šteto od prejema pisnega naročila/</w:t>
      </w:r>
      <w:proofErr w:type="spellStart"/>
      <w:r>
        <w:rPr>
          <w:rFonts w:eastAsia="Calibri"/>
          <w:lang w:eastAsia="en-US"/>
        </w:rPr>
        <w:t>izdajnice</w:t>
      </w:r>
      <w:proofErr w:type="spellEnd"/>
      <w:r>
        <w:rPr>
          <w:rFonts w:eastAsia="Calibri"/>
          <w:lang w:eastAsia="en-US"/>
        </w:rPr>
        <w:t xml:space="preserve"> s strani pooblaščenega predstavnika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da bo v primeru, da blaga ne bo mogel dostaviti v pogodbenem roku o tem pisno obvestil naročnika </w:t>
      </w:r>
      <w:r>
        <w:rPr>
          <w:rFonts w:eastAsia="Calibri"/>
          <w:lang w:eastAsia="ar-SA"/>
        </w:rPr>
        <w:t>najkasneje v 24 urah od prejema naročila</w:t>
      </w:r>
      <w:r>
        <w:rPr>
          <w:rFonts w:eastAsia="Calibri"/>
          <w:lang w:eastAsia="en-US"/>
        </w:rPr>
        <w:t>, in sicer na e-mail:</w:t>
      </w:r>
      <w:r w:rsidR="00F048C1">
        <w:t xml:space="preserve"> </w:t>
      </w:r>
      <w:r w:rsidR="00F048C1" w:rsidRPr="00F048C1">
        <w:t>lekarna.narocila.mp@sb-ms.si</w:t>
      </w:r>
      <w:r>
        <w:rPr>
          <w:rFonts w:eastAsia="Calibri"/>
          <w:lang w:eastAsia="en-US"/>
        </w:rPr>
        <w:t>; ter na telefonsko številko: 02/5123 247.</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načelo sledljivosti pri naročniku, pri čemer se zavezuje ob dobavah blaga sklicevati na naročilnico/</w:t>
      </w:r>
      <w:proofErr w:type="spellStart"/>
      <w:r>
        <w:rPr>
          <w:rFonts w:eastAsia="Calibri"/>
          <w:lang w:eastAsia="en-US"/>
        </w:rPr>
        <w:t>izdajnico</w:t>
      </w:r>
      <w:proofErr w:type="spellEnd"/>
      <w:r>
        <w:rPr>
          <w:rFonts w:eastAsia="Calibri"/>
          <w:lang w:eastAsia="en-US"/>
        </w:rPr>
        <w:t xml:space="preserve"> naročnika in zagotavljati ujemanje podatkov: naziv blaga in kataloška številka dobavitelja, v ponudbeni dokumentaciji, na dobavnici, računu in embalaži;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dobavljeno blago opremiti tudi z dobavnico v slovenskem jeziku ali poslati v elektronski obliki ter priložiti v tiskani verziji, s podatki in v obliki, v skladu z zahtevami naročnika; </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račun napisan v slovenskem jeziku.</w:t>
      </w:r>
    </w:p>
    <w:p w:rsidR="00A33D59" w:rsidRDefault="00A33D59" w:rsidP="00A33D59">
      <w:pPr>
        <w:jc w:val="both"/>
        <w:rPr>
          <w:rFonts w:eastAsia="Calibri"/>
          <w:lang w:eastAsia="en-US"/>
        </w:rPr>
      </w:pPr>
    </w:p>
    <w:p w:rsidR="00A33D59" w:rsidRDefault="00A33D59" w:rsidP="00A33D59">
      <w:pPr>
        <w:spacing w:line="276" w:lineRule="auto"/>
        <w:jc w:val="both"/>
        <w:rPr>
          <w:lang w:eastAsia="ar-SA"/>
        </w:rPr>
      </w:pPr>
      <w:r>
        <w:rPr>
          <w:lang w:eastAsia="ar-SA"/>
        </w:rPr>
        <w:t>Vsa dobava se vrši v dopoldanskem delovnem času naročnika, to je od 7:00 ure do vključno 14:00 ure.</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Dobavitelj mora hkrati z blagom naročniku izročiti tudi pravilno izpolnjeno dobavnico v slovenskem jeziku, v fizični obliki, opremljeno z žigom in podpisom.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9. člen</w:t>
      </w:r>
    </w:p>
    <w:p w:rsidR="00A33D59" w:rsidRDefault="00A33D59" w:rsidP="00A33D59">
      <w:pPr>
        <w:jc w:val="center"/>
        <w:rPr>
          <w:rFonts w:eastAsia="Calibri"/>
          <w:b/>
          <w:bCs/>
          <w:color w:val="000000"/>
          <w:lang w:eastAsia="en-US"/>
        </w:rPr>
      </w:pPr>
      <w:r>
        <w:rPr>
          <w:rFonts w:eastAsia="Calibri"/>
          <w:b/>
          <w:bCs/>
          <w:color w:val="000000"/>
          <w:lang w:eastAsia="en-US"/>
        </w:rPr>
        <w:t>KAKOVOST BLAGA IN REŠEVANJE REKLAMACIJ</w:t>
      </w:r>
    </w:p>
    <w:p w:rsidR="00A33D59" w:rsidRDefault="00A33D59" w:rsidP="000C57A4">
      <w:pPr>
        <w:rPr>
          <w:rFonts w:eastAsia="Calibri"/>
          <w:b/>
          <w:bCs/>
          <w:color w:val="000000"/>
          <w:lang w:eastAsia="en-US"/>
        </w:rPr>
      </w:pPr>
    </w:p>
    <w:p w:rsidR="00A33D59" w:rsidRDefault="00A33D59" w:rsidP="00A33D59">
      <w:pPr>
        <w:jc w:val="both"/>
        <w:rPr>
          <w:lang w:eastAsia="ar-SA"/>
        </w:rPr>
      </w:pPr>
      <w:r>
        <w:rPr>
          <w:lang w:eastAsia="ar-SA"/>
        </w:rPr>
        <w:t>Naročnik se obvezuje prevzeti naročeno blago v celoti na podlagi predložene in podpisane dobavnice s strani dobavitelja. Dobavnica in račun morata obvezno vsebovati številko naročilnice.</w:t>
      </w:r>
    </w:p>
    <w:p w:rsidR="00A33D59" w:rsidRDefault="00A33D59" w:rsidP="00A33D59">
      <w:pPr>
        <w:jc w:val="both"/>
        <w:rPr>
          <w:lang w:eastAsia="ar-SA"/>
        </w:rPr>
      </w:pPr>
    </w:p>
    <w:p w:rsidR="00A33D59" w:rsidRDefault="00A33D59" w:rsidP="00A33D59">
      <w:pPr>
        <w:jc w:val="both"/>
        <w:rPr>
          <w:lang w:eastAsia="ar-SA"/>
        </w:rPr>
      </w:pPr>
      <w:r>
        <w:rPr>
          <w:lang w:eastAsia="ar-SA"/>
        </w:rPr>
        <w:t xml:space="preserve">Dobavljeno blago po dobavnici mora imeti enak naziv kot naročeno, enako enoto mere in enako kataloško številko. </w:t>
      </w:r>
    </w:p>
    <w:p w:rsidR="000C57A4" w:rsidRDefault="000C57A4" w:rsidP="00A33D59">
      <w:pPr>
        <w:jc w:val="both"/>
        <w:rPr>
          <w:lang w:eastAsia="ar-SA"/>
        </w:rPr>
      </w:pPr>
    </w:p>
    <w:p w:rsidR="00A33D59" w:rsidRDefault="00A33D59" w:rsidP="00A33D59">
      <w:pPr>
        <w:jc w:val="both"/>
        <w:rPr>
          <w:lang w:eastAsia="ar-SA"/>
        </w:rPr>
      </w:pPr>
      <w:r>
        <w:rPr>
          <w:lang w:eastAsia="ar-SA"/>
        </w:rPr>
        <w:t xml:space="preserve">Ob prevzemu blaga naročnik izvede vizualni pregled blaga in embalaže. </w:t>
      </w:r>
    </w:p>
    <w:p w:rsidR="00A33D59" w:rsidRDefault="00A33D59" w:rsidP="00A33D59">
      <w:pPr>
        <w:jc w:val="both"/>
        <w:rPr>
          <w:highlight w:val="yellow"/>
          <w:lang w:eastAsia="ar-SA"/>
        </w:rPr>
      </w:pPr>
    </w:p>
    <w:p w:rsidR="00A33D59" w:rsidRDefault="00A33D59" w:rsidP="00A33D59">
      <w:pPr>
        <w:jc w:val="both"/>
        <w:rPr>
          <w:lang w:eastAsia="ar-SA"/>
        </w:rPr>
      </w:pPr>
      <w:r>
        <w:rPr>
          <w:lang w:eastAsia="ar-SA"/>
        </w:rPr>
        <w:t>Količinski prevzem se opravi ob prevzemu, kakovostni pa v skladu z OZ.</w:t>
      </w:r>
    </w:p>
    <w:p w:rsidR="00A33D59" w:rsidRDefault="00A33D59" w:rsidP="00A33D59">
      <w:pPr>
        <w:jc w:val="both"/>
        <w:rPr>
          <w:lang w:eastAsia="ar-SA"/>
        </w:rPr>
      </w:pPr>
    </w:p>
    <w:p w:rsidR="00A33D59" w:rsidRDefault="00A33D59" w:rsidP="00A33D59">
      <w:pPr>
        <w:jc w:val="both"/>
        <w:rPr>
          <w:lang w:eastAsia="ar-SA"/>
        </w:rPr>
      </w:pPr>
      <w:r>
        <w:rPr>
          <w:lang w:eastAsia="ar-SA"/>
        </w:rPr>
        <w:t>V primeru napak v količini in/ali kakovosti je naročnik dolžan dobavitelja najkasneje v 24 urah od ugotovitve o tem pisno obvestiti.</w:t>
      </w:r>
    </w:p>
    <w:p w:rsidR="00A33D59" w:rsidRDefault="00A33D59" w:rsidP="00A33D59">
      <w:pPr>
        <w:jc w:val="both"/>
        <w:rPr>
          <w:lang w:eastAsia="ar-SA"/>
        </w:rPr>
      </w:pPr>
    </w:p>
    <w:p w:rsidR="00A33D59" w:rsidRDefault="00A33D59" w:rsidP="00A33D59">
      <w:pPr>
        <w:jc w:val="both"/>
        <w:rPr>
          <w:lang w:eastAsia="ar-SA"/>
        </w:rPr>
      </w:pPr>
      <w:r>
        <w:rPr>
          <w:lang w:eastAsia="ar-SA"/>
        </w:rPr>
        <w:t>Naročnik mora dobavitelju omogočiti pregled reklamiranega blaga v roku 24 ur.</w:t>
      </w:r>
    </w:p>
    <w:p w:rsidR="00A33D59" w:rsidRDefault="00A33D59" w:rsidP="00A33D59">
      <w:pPr>
        <w:jc w:val="both"/>
        <w:rPr>
          <w:lang w:eastAsia="ar-SA"/>
        </w:rPr>
      </w:pPr>
    </w:p>
    <w:p w:rsidR="00A33D59" w:rsidRDefault="00A33D59" w:rsidP="00A33D59">
      <w:pPr>
        <w:jc w:val="both"/>
        <w:rPr>
          <w:lang w:eastAsia="ar-SA"/>
        </w:rPr>
      </w:pPr>
      <w:r>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A33D59" w:rsidRDefault="00A33D59" w:rsidP="00A33D59">
      <w:pPr>
        <w:jc w:val="both"/>
        <w:rPr>
          <w:lang w:eastAsia="ar-SA"/>
        </w:rPr>
      </w:pPr>
    </w:p>
    <w:p w:rsidR="000C57A4" w:rsidRPr="000C57A4" w:rsidRDefault="00A33D59" w:rsidP="000C57A4">
      <w:pPr>
        <w:jc w:val="both"/>
        <w:rPr>
          <w:rFonts w:eastAsia="Calibri"/>
          <w:lang w:eastAsia="en-US"/>
        </w:rPr>
      </w:pPr>
      <w:r>
        <w:t>Kakovost naročenega blaga mora ustrezati vsem strokovnim zahtevam in pogojem naročnika navedenim v razpisni dokumentaciji ter obstoječim standardom in deklarirani kakovosti na embalaži blaga.</w:t>
      </w:r>
    </w:p>
    <w:p w:rsidR="00A33D59" w:rsidRDefault="00A33D59" w:rsidP="00A33D59">
      <w:pPr>
        <w:spacing w:line="276" w:lineRule="auto"/>
        <w:jc w:val="center"/>
        <w:rPr>
          <w:b/>
          <w:lang w:eastAsia="ar-SA"/>
        </w:rPr>
      </w:pPr>
      <w:r>
        <w:rPr>
          <w:b/>
          <w:lang w:eastAsia="ar-SA"/>
        </w:rPr>
        <w:t>10. člen</w:t>
      </w:r>
    </w:p>
    <w:p w:rsidR="00A33D59" w:rsidRDefault="00A33D59" w:rsidP="00A33D59">
      <w:pPr>
        <w:spacing w:line="276" w:lineRule="auto"/>
        <w:jc w:val="center"/>
        <w:rPr>
          <w:b/>
          <w:lang w:eastAsia="ar-SA"/>
        </w:rPr>
      </w:pPr>
      <w:r>
        <w:rPr>
          <w:b/>
          <w:lang w:eastAsia="ar-SA"/>
        </w:rPr>
        <w:t>KRITNI NAKUP</w:t>
      </w:r>
    </w:p>
    <w:p w:rsidR="00A33D59" w:rsidRDefault="00A33D59" w:rsidP="006514DB">
      <w:pPr>
        <w:pStyle w:val="Brezrazmikov"/>
        <w:rPr>
          <w:highlight w:val="yellow"/>
        </w:rPr>
      </w:pPr>
    </w:p>
    <w:p w:rsidR="00A33D59" w:rsidRPr="000C57A4" w:rsidRDefault="00A33D59" w:rsidP="00A33D59">
      <w:pPr>
        <w:spacing w:line="276" w:lineRule="auto"/>
        <w:jc w:val="both"/>
        <w:rPr>
          <w:lang w:eastAsia="ar-SA"/>
        </w:rPr>
      </w:pPr>
      <w:r w:rsidRPr="000C57A4">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A33D59" w:rsidRDefault="00A33D59" w:rsidP="00A33D59">
      <w:pPr>
        <w:spacing w:line="276" w:lineRule="auto"/>
        <w:jc w:val="both"/>
        <w:rPr>
          <w:lang w:eastAsia="ar-SA"/>
        </w:rPr>
      </w:pPr>
    </w:p>
    <w:p w:rsidR="00A33D59" w:rsidRDefault="00A33D59" w:rsidP="00A33D59">
      <w:pPr>
        <w:spacing w:line="276" w:lineRule="auto"/>
        <w:jc w:val="both"/>
        <w:rPr>
          <w:color w:val="FF0000"/>
          <w:lang w:eastAsia="ar-SA"/>
        </w:rPr>
      </w:pPr>
      <w:r>
        <w:rPr>
          <w:lang w:eastAsia="ar-SA"/>
        </w:rPr>
        <w:t>Dobavitelj je dolžan pisno obvestiti naročnika o nastanku višje sile v najkrajšem času oziroma v roku 3 dni od nastanka višje sile.</w:t>
      </w:r>
      <w:r>
        <w:rPr>
          <w:color w:val="FF0000"/>
          <w:lang w:eastAsia="ar-SA"/>
        </w:rPr>
        <w:t xml:space="preserve">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Naročnik je dolžan dobavitelju poslati obvestilo o nameravanem kupu iz prvega odstavka tega člena, z izjavo, da bo naročeno blago kupil pri drugem dobavitelju, nato pa lahko izvrši kritni kup, pogodba pa je za to dobavo razdrta.</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Šteje se, da je bil dobavitelj o nameravanem kritnem kupu obveščen, če naročnik razpolaga z dokazilom o poslanem obvestilu.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Pr>
          <w:lang w:eastAsia="ar-SA"/>
        </w:rPr>
        <w:t>bremepisa</w:t>
      </w:r>
      <w:proofErr w:type="spellEnd"/>
      <w:r>
        <w:rPr>
          <w:lang w:eastAsia="ar-SA"/>
        </w:rPr>
        <w:t>.</w:t>
      </w:r>
    </w:p>
    <w:p w:rsidR="006514DB" w:rsidRDefault="006514DB" w:rsidP="00A33D59">
      <w:pPr>
        <w:spacing w:line="276" w:lineRule="auto"/>
        <w:jc w:val="both"/>
        <w:rPr>
          <w:lang w:eastAsia="ar-SA"/>
        </w:rPr>
      </w:pPr>
    </w:p>
    <w:p w:rsidR="00A33D59" w:rsidRPr="006514DB" w:rsidRDefault="00A33D59" w:rsidP="006514DB">
      <w:pPr>
        <w:spacing w:line="276" w:lineRule="auto"/>
        <w:jc w:val="both"/>
        <w:rPr>
          <w:lang w:eastAsia="ar-SA"/>
        </w:rPr>
      </w:pPr>
      <w:r>
        <w:rPr>
          <w:lang w:eastAsia="ar-SA"/>
        </w:rPr>
        <w:t xml:space="preserve">V koliko je naročnik primoran izvesti kritni kup zaradi neizvedene dobave blaga oz. zamude pri dobavi blaga v skladu s to pogodbo </w:t>
      </w:r>
      <w:r w:rsidR="002A1A07">
        <w:rPr>
          <w:lang w:eastAsia="ar-SA"/>
        </w:rPr>
        <w:t>3</w:t>
      </w:r>
      <w:r>
        <w:rPr>
          <w:lang w:eastAsia="ar-SA"/>
        </w:rPr>
        <w:t xml:space="preserve">-krat, se šteje da je pogodba z dobaviteljem razdrta v celoti, ko naročnik o tem obvesti dobavitelja. </w:t>
      </w:r>
    </w:p>
    <w:p w:rsidR="00A33D59" w:rsidRDefault="00A33D59" w:rsidP="00A33D59">
      <w:pPr>
        <w:jc w:val="center"/>
        <w:rPr>
          <w:rFonts w:eastAsia="Calibri"/>
          <w:b/>
          <w:lang w:eastAsia="en-US"/>
        </w:rPr>
      </w:pPr>
      <w:r>
        <w:rPr>
          <w:rFonts w:eastAsia="Calibri"/>
          <w:b/>
          <w:lang w:eastAsia="en-US"/>
        </w:rPr>
        <w:lastRenderedPageBreak/>
        <w:t>11.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Dobavitelj naročniku zagotavlja: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podatke o blagu navedene v skladu z določili Zakona o medicinskih pripomočkih (Uradni list RS, </w:t>
      </w:r>
      <w:r w:rsidR="006514DB">
        <w:rPr>
          <w:rFonts w:eastAsia="Calibri"/>
          <w:lang w:eastAsia="en-US"/>
        </w:rPr>
        <w:t>40</w:t>
      </w:r>
      <w:r>
        <w:rPr>
          <w:rFonts w:eastAsia="Calibri"/>
          <w:lang w:eastAsia="en-US"/>
        </w:rPr>
        <w:t>/</w:t>
      </w:r>
      <w:r w:rsidR="006514DB">
        <w:rPr>
          <w:rFonts w:eastAsia="Calibri"/>
          <w:lang w:eastAsia="en-US"/>
        </w:rPr>
        <w:t>25</w:t>
      </w:r>
      <w:r>
        <w:rPr>
          <w:rFonts w:eastAsia="Calibri"/>
          <w:lang w:eastAsia="en-US"/>
        </w:rPr>
        <w:t>);</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črtno kodo za identifikacijo izdelka in namen uporabe in označeno mesto za odpiranje pri sterilnih zavitkih;</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rok uporabe blaga še najmanj </w:t>
      </w:r>
      <w:r w:rsidR="006C17C6">
        <w:rPr>
          <w:rFonts w:eastAsia="Calibri"/>
          <w:lang w:eastAsia="en-US"/>
        </w:rPr>
        <w:t>3</w:t>
      </w:r>
      <w:r>
        <w:rPr>
          <w:rFonts w:eastAsia="Calibri"/>
          <w:lang w:eastAsia="en-US"/>
        </w:rPr>
        <w:t xml:space="preserve"> mesece po dobavi, izjemoma je rok lahko krajši samo po predhodni pisni potrditvi s strani naročnika;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w:t>
      </w:r>
      <w:r w:rsidR="006C17C6">
        <w:rPr>
          <w:rFonts w:eastAsia="Calibri"/>
          <w:lang w:eastAsia="en-US"/>
        </w:rPr>
        <w:t xml:space="preserve"> ali nižji</w:t>
      </w:r>
      <w:r>
        <w:rPr>
          <w:rFonts w:eastAsia="Calibri"/>
          <w:lang w:eastAsia="en-US"/>
        </w:rPr>
        <w:t xml:space="preserve"> ceni;</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da bo nosil vse stroške, ki bi nastali zaradi odpoklica blaga zaradi napake, storjene s strani dobavitelja oziroma proizvajalca blaga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12.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D457CE" w:rsidRDefault="00D457CE" w:rsidP="00A33D59">
      <w:pPr>
        <w:jc w:val="both"/>
        <w:rPr>
          <w:rFonts w:eastAsia="Calibri"/>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13. </w:t>
      </w:r>
      <w:r>
        <w:rPr>
          <w:rFonts w:eastAsia="Calibri"/>
          <w:lang w:eastAsia="en-US"/>
        </w:rPr>
        <w:t>č</w:t>
      </w:r>
      <w:r>
        <w:rPr>
          <w:rFonts w:eastAsia="Calibri"/>
          <w:b/>
          <w:bCs/>
          <w:lang w:eastAsia="en-US"/>
        </w:rPr>
        <w:t>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POGODBENA KAZEN</w:t>
      </w:r>
    </w:p>
    <w:p w:rsidR="00A33D59" w:rsidRDefault="00A33D59" w:rsidP="00D457CE">
      <w:pPr>
        <w:autoSpaceDE w:val="0"/>
        <w:autoSpaceDN w:val="0"/>
        <w:adjustRightInd w:val="0"/>
        <w:rPr>
          <w:rFonts w:eastAsia="Calibri"/>
          <w:b/>
          <w:bCs/>
          <w:sz w:val="12"/>
          <w:szCs w:val="12"/>
          <w:lang w:eastAsia="en-US"/>
        </w:rPr>
      </w:pPr>
    </w:p>
    <w:p w:rsidR="00A33D59" w:rsidRDefault="00A33D59" w:rsidP="00A33D59">
      <w:pPr>
        <w:jc w:val="both"/>
        <w:rPr>
          <w:rFonts w:eastAsia="Calibri"/>
          <w:lang w:eastAsia="en-US"/>
        </w:rPr>
      </w:pPr>
      <w:r>
        <w:rPr>
          <w:rFonts w:eastAsia="Calibri"/>
          <w:lang w:eastAsia="en-US"/>
        </w:rPr>
        <w:t xml:space="preserve">V primeru zamude z izvajanjem pogodbenih obveznosti, po krivdi dobavitelja, bo </w:t>
      </w:r>
      <w:r>
        <w:rPr>
          <w:rFonts w:eastAsia="Calibri"/>
          <w:bCs/>
          <w:lang w:eastAsia="en-US"/>
        </w:rPr>
        <w:t xml:space="preserve">dobavitelj </w:t>
      </w:r>
      <w:r>
        <w:rPr>
          <w:rFonts w:eastAsia="Calibri"/>
          <w:lang w:eastAsia="en-US"/>
        </w:rPr>
        <w:t xml:space="preserve">plačal naročniku pogodbeno kazen, ki bo odvisna od števila dni zamude in sicer: </w:t>
      </w:r>
    </w:p>
    <w:p w:rsidR="00A33D59" w:rsidRDefault="00A33D59" w:rsidP="00A33D59">
      <w:pPr>
        <w:jc w:val="both"/>
        <w:rPr>
          <w:rFonts w:eastAsia="Calibri"/>
          <w:lang w:eastAsia="en-US"/>
        </w:rPr>
      </w:pPr>
      <w:r>
        <w:rPr>
          <w:rFonts w:eastAsia="Calibri"/>
          <w:lang w:eastAsia="en-US"/>
        </w:rPr>
        <w:t xml:space="preserve">                  - za vsak koledarski dan zamude v višini 0,2 % od vrednosti posameznega </w:t>
      </w:r>
    </w:p>
    <w:p w:rsidR="00A33D59" w:rsidRDefault="00A33D59" w:rsidP="00A33D59">
      <w:pPr>
        <w:jc w:val="both"/>
        <w:rPr>
          <w:rFonts w:eastAsia="Calibri"/>
          <w:lang w:eastAsia="en-US"/>
        </w:rPr>
      </w:pPr>
      <w:r>
        <w:rPr>
          <w:rFonts w:eastAsia="Calibri"/>
          <w:lang w:eastAsia="en-US"/>
        </w:rPr>
        <w:t xml:space="preserve">                    naročila;</w:t>
      </w:r>
    </w:p>
    <w:p w:rsidR="00A33D59" w:rsidRDefault="00A33D59" w:rsidP="00A33D59">
      <w:pPr>
        <w:ind w:left="708" w:firstLine="348"/>
        <w:jc w:val="both"/>
        <w:rPr>
          <w:rFonts w:eastAsia="Calibri"/>
          <w:color w:val="FF0000"/>
          <w:lang w:eastAsia="en-US"/>
        </w:rPr>
      </w:pPr>
      <w:r>
        <w:rPr>
          <w:rFonts w:eastAsia="Calibri"/>
          <w:lang w:eastAsia="en-US"/>
        </w:rPr>
        <w:t xml:space="preserve">- vendar skupno največ v višini 10% celotne pogodbene vrednosti. </w:t>
      </w:r>
    </w:p>
    <w:p w:rsidR="00A33D59" w:rsidRDefault="00A33D59" w:rsidP="00A33D59">
      <w:pPr>
        <w:ind w:left="708" w:firstLine="348"/>
        <w:jc w:val="both"/>
        <w:rPr>
          <w:rFonts w:eastAsia="Calibri"/>
          <w:color w:val="FF0000"/>
          <w:lang w:eastAsia="en-US"/>
        </w:rPr>
      </w:pPr>
    </w:p>
    <w:p w:rsidR="00A33D59" w:rsidRDefault="00A33D59" w:rsidP="00A33D59">
      <w:pPr>
        <w:jc w:val="both"/>
        <w:rPr>
          <w:rFonts w:eastAsia="Calibri"/>
          <w:lang w:eastAsia="en-US"/>
        </w:rPr>
      </w:pPr>
      <w:r>
        <w:rPr>
          <w:rFonts w:eastAsia="Calibri"/>
          <w:lang w:eastAsia="en-US"/>
        </w:rPr>
        <w:t>Pogodbena kazen se obračuna pri naslednjem izstavljenem računu.</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 xml:space="preserve">Če bo škoda, ki jo bo zaradi zamude utrpel naročnik, višja od pogodbene kazni, ima pravico zahtevati razliko do polne odškodnine. </w:t>
      </w:r>
    </w:p>
    <w:p w:rsidR="00A33D59" w:rsidRDefault="00A33D59" w:rsidP="00A33D59">
      <w:pPr>
        <w:jc w:val="both"/>
        <w:rPr>
          <w:rFonts w:eastAsia="Calibri"/>
          <w:lang w:eastAsia="en-US"/>
        </w:rPr>
      </w:pPr>
    </w:p>
    <w:p w:rsidR="00D457CE" w:rsidRPr="006C17C6" w:rsidRDefault="00A33D59" w:rsidP="006C17C6">
      <w:pPr>
        <w:jc w:val="both"/>
        <w:rPr>
          <w:rFonts w:eastAsia="Calibri"/>
          <w:lang w:eastAsia="en-US"/>
        </w:rPr>
      </w:pPr>
      <w:r>
        <w:rPr>
          <w:rFonts w:eastAsia="Calibri"/>
          <w:lang w:eastAsia="en-US"/>
        </w:rPr>
        <w:t xml:space="preserve">Naročnik si pridržuje pravico odstopiti od pogodbe v primeru dvakratne zamude pri dobavi naročenega blaga. </w:t>
      </w:r>
    </w:p>
    <w:p w:rsidR="00A33D59" w:rsidRDefault="00A33D59" w:rsidP="00A33D59">
      <w:pPr>
        <w:autoSpaceDE w:val="0"/>
        <w:autoSpaceDN w:val="0"/>
        <w:adjustRightInd w:val="0"/>
        <w:jc w:val="center"/>
        <w:rPr>
          <w:rFonts w:eastAsia="Calibri"/>
          <w:b/>
          <w:bCs/>
          <w:lang w:eastAsia="en-US"/>
        </w:rPr>
      </w:pPr>
      <w:bookmarkStart w:id="1" w:name="_Hlk131505611"/>
      <w:r>
        <w:rPr>
          <w:rFonts w:eastAsia="Calibri"/>
          <w:b/>
          <w:bCs/>
          <w:lang w:eastAsia="en-US"/>
        </w:rPr>
        <w:t>1</w:t>
      </w:r>
      <w:r w:rsidR="004047AB">
        <w:rPr>
          <w:rFonts w:eastAsia="Calibri"/>
          <w:b/>
          <w:bCs/>
          <w:lang w:eastAsia="en-US"/>
        </w:rPr>
        <w:t>4</w:t>
      </w:r>
      <w:r>
        <w:rPr>
          <w:rFonts w:eastAsia="Calibri"/>
          <w:b/>
          <w:bCs/>
          <w:lang w:eastAsia="en-US"/>
        </w:rPr>
        <w:t>. člen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ZAVAROVANJE OBVEZNOSTI</w:t>
      </w:r>
    </w:p>
    <w:p w:rsidR="00A33D59" w:rsidRDefault="00A33D59" w:rsidP="00A33D59">
      <w:pPr>
        <w:autoSpaceDE w:val="0"/>
        <w:autoSpaceDN w:val="0"/>
        <w:adjustRightInd w:val="0"/>
        <w:jc w:val="center"/>
        <w:rPr>
          <w:rFonts w:eastAsia="Calibri"/>
          <w:b/>
          <w:bCs/>
          <w:lang w:eastAsia="en-US"/>
        </w:rPr>
      </w:pP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bookmarkStart w:id="2" w:name="_Hlk131505597"/>
      <w:r>
        <w:rPr>
          <w:rFonts w:eastAsia="Arial Unicode MS"/>
          <w:kern w:val="2"/>
          <w:lang w:eastAsia="en-US"/>
        </w:rPr>
        <w:t xml:space="preserve">Izbrani dobavitelj mora najkasneje </w:t>
      </w:r>
      <w:r w:rsidR="006C17C6" w:rsidRPr="006C17C6">
        <w:rPr>
          <w:rFonts w:eastAsia="Arial Unicode MS"/>
          <w:kern w:val="2"/>
          <w:lang w:eastAsia="en-US"/>
        </w:rPr>
        <w:t>ob primopredaji predmeta javnega naročila</w:t>
      </w:r>
      <w:r>
        <w:rPr>
          <w:rFonts w:eastAsia="Arial Unicode MS"/>
          <w:kern w:val="2"/>
          <w:lang w:eastAsia="en-US"/>
        </w:rPr>
        <w:t>, kot instrument zavarovanja predloži</w:t>
      </w:r>
      <w:r w:rsidR="006C17C6">
        <w:rPr>
          <w:rFonts w:eastAsia="Arial Unicode MS"/>
          <w:kern w:val="2"/>
          <w:lang w:eastAsia="en-US"/>
        </w:rPr>
        <w:t>ti</w:t>
      </w:r>
      <w:r>
        <w:rPr>
          <w:rFonts w:eastAsia="Arial Unicode MS"/>
          <w:kern w:val="2"/>
          <w:lang w:eastAsia="en-US"/>
        </w:rPr>
        <w:t xml:space="preserve"> naročniku zavarovanje za dobro izvedbo pogodbenih obveznosti</w:t>
      </w:r>
      <w:r w:rsidR="00193A0E">
        <w:rPr>
          <w:rFonts w:eastAsia="Arial Unicode MS"/>
          <w:kern w:val="2"/>
          <w:lang w:eastAsia="en-US"/>
        </w:rPr>
        <w:t xml:space="preserve"> v višini 10% skupne p</w:t>
      </w:r>
      <w:r w:rsidR="006C17C6">
        <w:rPr>
          <w:rFonts w:eastAsia="Arial Unicode MS"/>
          <w:kern w:val="2"/>
          <w:lang w:eastAsia="en-US"/>
        </w:rPr>
        <w:t>ogodbene</w:t>
      </w:r>
      <w:r w:rsidR="00193A0E">
        <w:rPr>
          <w:rFonts w:eastAsia="Arial Unicode MS"/>
          <w:kern w:val="2"/>
          <w:lang w:eastAsia="en-US"/>
        </w:rPr>
        <w:t xml:space="preserve"> vrednosti z DDV</w:t>
      </w:r>
      <w:r>
        <w:rPr>
          <w:rFonts w:eastAsia="Arial Unicode MS"/>
          <w:kern w:val="2"/>
          <w:lang w:eastAsia="en-US"/>
        </w:rPr>
        <w:t xml:space="preserve"> z veljavnostjo </w:t>
      </w:r>
      <w:r w:rsidR="00D457CE">
        <w:rPr>
          <w:rFonts w:eastAsia="Arial Unicode MS"/>
          <w:kern w:val="2"/>
          <w:lang w:eastAsia="en-US"/>
        </w:rPr>
        <w:t>še 30 dni po</w:t>
      </w:r>
      <w:r>
        <w:rPr>
          <w:rFonts w:eastAsia="Arial Unicode MS"/>
          <w:kern w:val="2"/>
          <w:lang w:eastAsia="en-US"/>
        </w:rPr>
        <w:t xml:space="preserve"> iztek</w:t>
      </w:r>
      <w:r w:rsidR="00D457CE">
        <w:rPr>
          <w:rFonts w:eastAsia="Arial Unicode MS"/>
          <w:kern w:val="2"/>
          <w:lang w:eastAsia="en-US"/>
        </w:rPr>
        <w:t>u</w:t>
      </w:r>
      <w:r>
        <w:rPr>
          <w:rFonts w:eastAsia="Arial Unicode MS"/>
          <w:kern w:val="2"/>
          <w:lang w:eastAsia="en-US"/>
        </w:rPr>
        <w:t xml:space="preserve"> pogodbe, in sicer:</w:t>
      </w: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p>
    <w:p w:rsidR="00144E70" w:rsidRP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bančno garancijo ali</w:t>
      </w:r>
    </w:p>
    <w:p w:rsidR="00A33D59"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xml:space="preserve">- kavcijsko zavarovanje </w:t>
      </w:r>
      <w:r w:rsidR="006C17C6">
        <w:rPr>
          <w:rFonts w:eastAsia="Arial Unicode MS"/>
          <w:kern w:val="2"/>
          <w:lang w:eastAsia="en-US"/>
        </w:rPr>
        <w:t xml:space="preserve">izdano </w:t>
      </w:r>
      <w:r w:rsidRPr="00144E70">
        <w:rPr>
          <w:rFonts w:eastAsia="Arial Unicode MS"/>
          <w:kern w:val="2"/>
          <w:lang w:eastAsia="en-US"/>
        </w:rPr>
        <w:t>pri zavarovalnici, smiselno ustrezno z zahtevami za bančno garancijo.</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A33D59" w:rsidRDefault="00A33D59" w:rsidP="00A33D59">
      <w:pPr>
        <w:keepLines/>
        <w:suppressAutoHyphens/>
        <w:jc w:val="both"/>
        <w:rPr>
          <w:rFonts w:eastAsia="Arial Unicode MS"/>
          <w:kern w:val="2"/>
          <w:lang w:eastAsia="en-US"/>
        </w:rPr>
      </w:pPr>
      <w:r>
        <w:rPr>
          <w:rFonts w:eastAsia="Arial Unicode MS"/>
          <w:kern w:val="2"/>
          <w:lang w:eastAsia="en-US"/>
        </w:rPr>
        <w:t>Naročnik bo zavarovanje za dobro izvedbo pogodbenih obveznosti lahko unovčil, če naročeno blago pri posamezni dobavi:</w:t>
      </w:r>
    </w:p>
    <w:p w:rsidR="00A33D59" w:rsidRDefault="00A33D59" w:rsidP="00A33D59">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odgovarjalo dogovorjenim standardom in kvaliteti;</w:t>
      </w:r>
    </w:p>
    <w:p w:rsidR="006C17C6" w:rsidRP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prejel v roku in v količinah, opredeljenih v naročilnici</w:t>
      </w:r>
      <w:r w:rsidR="006C17C6">
        <w:rPr>
          <w:rFonts w:eastAsia="Arial Unicode MS"/>
          <w:kern w:val="2"/>
          <w:lang w:eastAsia="en-US"/>
        </w:rPr>
        <w:t xml:space="preserve"> ali pogodbi</w:t>
      </w:r>
      <w:r w:rsidR="00EC2FE0">
        <w:rPr>
          <w:rFonts w:eastAsia="Arial Unicode MS"/>
          <w:kern w:val="2"/>
          <w:lang w:eastAsia="en-US"/>
        </w:rPr>
        <w:t>, razen v primeru višje sile</w:t>
      </w:r>
      <w:r>
        <w:rPr>
          <w:rFonts w:eastAsia="Arial Unicode MS"/>
          <w:kern w:val="2"/>
          <w:lang w:eastAsia="en-US"/>
        </w:rPr>
        <w:t>;</w:t>
      </w:r>
    </w:p>
    <w:p w:rsid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bo dobavitelj kršil pogodbena določila.</w:t>
      </w:r>
      <w:bookmarkEnd w:id="2"/>
      <w:bookmarkEnd w:id="1"/>
    </w:p>
    <w:p w:rsidR="006C17C6" w:rsidRPr="006C17C6" w:rsidRDefault="006C17C6" w:rsidP="006C17C6">
      <w:pPr>
        <w:keepLines/>
        <w:suppressAutoHyphens/>
        <w:spacing w:after="200" w:line="276" w:lineRule="auto"/>
        <w:ind w:left="720"/>
        <w:contextualSpacing/>
        <w:jc w:val="both"/>
        <w:rPr>
          <w:rFonts w:eastAsia="Arial Unicode MS"/>
          <w:kern w:val="2"/>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5</w:t>
      </w:r>
      <w:r>
        <w:rPr>
          <w:rFonts w:eastAsia="Calibri"/>
          <w:b/>
          <w:bCs/>
          <w:lang w:eastAsia="en-US"/>
        </w:rPr>
        <w:t xml:space="preserve">. </w:t>
      </w:r>
      <w:r>
        <w:rPr>
          <w:rFonts w:eastAsia="Calibri"/>
          <w:lang w:eastAsia="en-US"/>
        </w:rPr>
        <w:t>č</w:t>
      </w:r>
      <w:r>
        <w:rPr>
          <w:rFonts w:eastAsia="Calibri"/>
          <w:b/>
          <w:bCs/>
          <w:lang w:eastAsia="en-US"/>
        </w:rPr>
        <w:t xml:space="preserve">len </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  PROTIKORUPCIJSKA KLAVZULA</w:t>
      </w:r>
    </w:p>
    <w:p w:rsidR="00D457CE" w:rsidRDefault="00D457CE" w:rsidP="00A33D59">
      <w:pPr>
        <w:autoSpaceDE w:val="0"/>
        <w:autoSpaceDN w:val="0"/>
        <w:adjustRightInd w:val="0"/>
        <w:jc w:val="center"/>
        <w:rPr>
          <w:rFonts w:eastAsia="Calibri"/>
          <w:b/>
          <w:bCs/>
          <w:lang w:eastAsia="en-US"/>
        </w:rPr>
      </w:pPr>
    </w:p>
    <w:p w:rsidR="00A33D59" w:rsidRDefault="00A33D59" w:rsidP="00A33D59">
      <w:pPr>
        <w:jc w:val="both"/>
        <w:rPr>
          <w:rFonts w:eastAsia="Calibri"/>
          <w:lang w:eastAsia="en-US"/>
        </w:rPr>
      </w:pPr>
      <w:r>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pridobitev posla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sklenitev posla pod ugodnejšimi pogoji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opustitev dolžnega nadzora nad izvajanjem pogodbenih obveznosti ali</w:t>
      </w:r>
    </w:p>
    <w:p w:rsidR="00A33D59" w:rsidRPr="00D457CE" w:rsidRDefault="00A33D59" w:rsidP="00D457CE">
      <w:pPr>
        <w:numPr>
          <w:ilvl w:val="3"/>
          <w:numId w:val="15"/>
        </w:numPr>
        <w:spacing w:after="200" w:line="276" w:lineRule="auto"/>
        <w:jc w:val="both"/>
        <w:rPr>
          <w:rFonts w:eastAsia="Calibri"/>
          <w:lang w:eastAsia="en-US"/>
        </w:rPr>
      </w:pPr>
      <w:r>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6</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bCs/>
          <w:lang w:eastAsia="en-US"/>
        </w:rPr>
      </w:pPr>
      <w:r>
        <w:rPr>
          <w:rFonts w:eastAsia="Calibri"/>
          <w:b/>
          <w:bCs/>
          <w:lang w:eastAsia="en-US"/>
        </w:rPr>
        <w:t>RAZVEZNI POGOJ</w:t>
      </w:r>
    </w:p>
    <w:p w:rsidR="00D457CE" w:rsidRPr="00D457CE" w:rsidRDefault="00D457CE" w:rsidP="00D457CE">
      <w:pPr>
        <w:pStyle w:val="Brezrazmikov"/>
      </w:pPr>
    </w:p>
    <w:p w:rsidR="007F2BCA" w:rsidRPr="007F2BCA" w:rsidRDefault="007F2BCA" w:rsidP="007F2BCA">
      <w:pPr>
        <w:jc w:val="both"/>
      </w:pPr>
      <w:r w:rsidRPr="007F2BCA">
        <w:t>Ta pogodba je sklenjena pod razveznim pogojem, ki se uresniči v primeru izpolnitve ene od naslednjih okoliščin:</w:t>
      </w:r>
    </w:p>
    <w:p w:rsidR="007F2BCA" w:rsidRPr="007F2BCA" w:rsidRDefault="007F2BCA" w:rsidP="007F2BCA">
      <w:pPr>
        <w:pStyle w:val="Odstavekseznama"/>
        <w:numPr>
          <w:ilvl w:val="0"/>
          <w:numId w:val="16"/>
        </w:numPr>
        <w:ind w:left="851" w:hanging="851"/>
        <w:contextualSpacing/>
        <w:jc w:val="both"/>
      </w:pPr>
      <w:r w:rsidRPr="007F2BCA">
        <w:t xml:space="preserve">če bo naročnik seznanjen, da je sodišče s pravnomočno odločitvijo ugotovilo kršitev obveznosti delovne, </w:t>
      </w:r>
      <w:proofErr w:type="spellStart"/>
      <w:r w:rsidRPr="007F2BCA">
        <w:t>okoljske</w:t>
      </w:r>
      <w:proofErr w:type="spellEnd"/>
      <w:r w:rsidRPr="007F2BCA">
        <w:t xml:space="preserve"> ali socialne zakonodaje s strani izvajalca  ali podizvajalca ali </w:t>
      </w:r>
    </w:p>
    <w:p w:rsidR="007F2BCA" w:rsidRPr="007F2BCA" w:rsidRDefault="007F2BCA" w:rsidP="007F2BCA">
      <w:pPr>
        <w:pStyle w:val="Odstavekseznama"/>
        <w:numPr>
          <w:ilvl w:val="0"/>
          <w:numId w:val="16"/>
        </w:numPr>
        <w:ind w:left="851" w:hanging="851"/>
        <w:contextualSpacing/>
        <w:jc w:val="both"/>
      </w:pPr>
      <w:r w:rsidRPr="007F2BCA">
        <w:t>če bo naročnik seznanjen, da je pristojni državni organ pri izvajalcu ali podizvajalcu v času izvajanja pogodbe ugotovil najmanj dve kršitvi v zvezi s:</w:t>
      </w:r>
    </w:p>
    <w:p w:rsidR="007F2BCA" w:rsidRPr="007F2BCA" w:rsidRDefault="007F2BCA" w:rsidP="007F2BCA">
      <w:pPr>
        <w:pStyle w:val="Odstavekseznama"/>
        <w:numPr>
          <w:ilvl w:val="2"/>
          <w:numId w:val="16"/>
        </w:numPr>
        <w:ind w:left="1276" w:hanging="425"/>
        <w:contextualSpacing/>
        <w:jc w:val="both"/>
      </w:pPr>
      <w:r w:rsidRPr="007F2BCA">
        <w:t xml:space="preserve">plačilom za delo, </w:t>
      </w:r>
    </w:p>
    <w:p w:rsidR="007F2BCA" w:rsidRPr="007F2BCA" w:rsidRDefault="007F2BCA" w:rsidP="007F2BCA">
      <w:pPr>
        <w:pStyle w:val="Odstavekseznama"/>
        <w:numPr>
          <w:ilvl w:val="2"/>
          <w:numId w:val="16"/>
        </w:numPr>
        <w:ind w:left="1276" w:hanging="425"/>
        <w:contextualSpacing/>
        <w:jc w:val="both"/>
      </w:pPr>
      <w:r w:rsidRPr="007F2BCA">
        <w:t xml:space="preserve">delovnim časom, </w:t>
      </w:r>
    </w:p>
    <w:p w:rsidR="007F2BCA" w:rsidRPr="007F2BCA" w:rsidRDefault="007F2BCA" w:rsidP="007F2BCA">
      <w:pPr>
        <w:pStyle w:val="Odstavekseznama"/>
        <w:numPr>
          <w:ilvl w:val="2"/>
          <w:numId w:val="16"/>
        </w:numPr>
        <w:ind w:left="1276" w:hanging="425"/>
        <w:contextualSpacing/>
        <w:jc w:val="both"/>
      </w:pPr>
      <w:r w:rsidRPr="007F2BCA">
        <w:t xml:space="preserve">počitki, </w:t>
      </w:r>
    </w:p>
    <w:p w:rsidR="007F2BCA" w:rsidRPr="007F2BCA" w:rsidRDefault="007F2BCA" w:rsidP="007F2BCA">
      <w:pPr>
        <w:pStyle w:val="Odstavekseznama"/>
        <w:numPr>
          <w:ilvl w:val="2"/>
          <w:numId w:val="16"/>
        </w:numPr>
        <w:ind w:left="1276" w:hanging="425"/>
        <w:contextualSpacing/>
        <w:jc w:val="both"/>
      </w:pPr>
      <w:r w:rsidRPr="007F2BCA">
        <w:t xml:space="preserve">opravljanjem dela na podlagi pogodb civilnega prava kljub obstoju elementov delovnega razmerja ali v zvezi z zaposlovanjem na črno </w:t>
      </w:r>
    </w:p>
    <w:p w:rsidR="007F2BCA" w:rsidRPr="007F2BCA" w:rsidRDefault="007F2BCA" w:rsidP="007F2BCA">
      <w:pPr>
        <w:ind w:left="709"/>
        <w:jc w:val="both"/>
      </w:pPr>
      <w:r w:rsidRPr="007F2BCA">
        <w:lastRenderedPageBreak/>
        <w:t>in za kateri mu je bila s pravnomočno odločitvijo ali več pravnomočnimi odločitvami izrečena globa za prekršek,</w:t>
      </w:r>
    </w:p>
    <w:p w:rsidR="007F2BCA" w:rsidRPr="007F2BCA" w:rsidRDefault="007F2BCA" w:rsidP="007F2BCA">
      <w:pPr>
        <w:jc w:val="both"/>
      </w:pPr>
      <w:r w:rsidRPr="007F2BCA">
        <w:t xml:space="preserve">in pod pogojem, da je od seznanitve s kršitvijo in do izteka veljavnosti pogodbe  še najmanj šest mesecev.  </w:t>
      </w:r>
    </w:p>
    <w:p w:rsidR="007F2BCA" w:rsidRPr="007F2BCA" w:rsidRDefault="007F2BCA" w:rsidP="007F2BCA">
      <w:pPr>
        <w:jc w:val="both"/>
      </w:pPr>
    </w:p>
    <w:p w:rsidR="007F2BCA" w:rsidRPr="007F2BCA" w:rsidRDefault="007F2BCA" w:rsidP="007F2BCA">
      <w:pPr>
        <w:tabs>
          <w:tab w:val="left" w:pos="864"/>
        </w:tabs>
        <w:spacing w:before="120" w:after="120"/>
        <w:jc w:val="both"/>
        <w:rPr>
          <w:rFonts w:eastAsia="Batang"/>
          <w:lang w:eastAsia="ko-KR"/>
        </w:rPr>
      </w:pPr>
      <w:r w:rsidRPr="007F2BCA">
        <w:rPr>
          <w:rFonts w:eastAsia="Batang"/>
          <w:lang w:eastAsia="ko-KR"/>
        </w:rPr>
        <w:t>V primeru seznanitve naročnika s kršitvijo, bo naročnik ravnal v skladu s tretjo alinejo 4. odstavka 67. člena ZJN-3</w:t>
      </w:r>
      <w:r w:rsidR="00B731CF">
        <w:rPr>
          <w:rFonts w:eastAsia="Batang"/>
          <w:lang w:eastAsia="ko-KR"/>
        </w:rPr>
        <w:t>.</w:t>
      </w:r>
    </w:p>
    <w:p w:rsidR="007F2BCA" w:rsidRPr="007F2BCA" w:rsidRDefault="007F2BCA" w:rsidP="007F2BCA">
      <w:pPr>
        <w:ind w:left="708"/>
        <w:jc w:val="both"/>
      </w:pPr>
    </w:p>
    <w:p w:rsidR="007F2BCA" w:rsidRPr="007F2BCA" w:rsidRDefault="007F2BCA" w:rsidP="007F2BCA">
      <w:pPr>
        <w:jc w:val="both"/>
      </w:pPr>
      <w:r w:rsidRPr="007F2BCA">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F2BCA" w:rsidRPr="007F2BCA" w:rsidRDefault="007F2BCA" w:rsidP="007F2BCA">
      <w:pPr>
        <w:ind w:left="708"/>
        <w:jc w:val="both"/>
      </w:pPr>
    </w:p>
    <w:p w:rsidR="007F2BCA" w:rsidRPr="007F2BCA" w:rsidRDefault="007F2BCA" w:rsidP="007F2BCA">
      <w:pPr>
        <w:jc w:val="both"/>
      </w:pPr>
      <w:r w:rsidRPr="007F2BCA">
        <w:t>Če naročnik v roku šestdeset (60) dni od seznanitve s kršitvijo ne začne novega postopka javnega naročila, se šteje, da je pogodba razvezana šestdeseti  dan od seznanitve s kršitvijo.</w:t>
      </w:r>
    </w:p>
    <w:p w:rsidR="007F2BCA" w:rsidRDefault="007F2BCA" w:rsidP="007F2BCA">
      <w:pPr>
        <w:jc w:val="center"/>
        <w:rPr>
          <w:rFonts w:eastAsia="Calibri"/>
          <w:b/>
          <w:bCs/>
          <w:lang w:eastAsia="en-US"/>
        </w:rPr>
      </w:pPr>
    </w:p>
    <w:p w:rsidR="00A33D59" w:rsidRPr="006C17C6" w:rsidRDefault="00A33D59" w:rsidP="007F2BCA">
      <w:pPr>
        <w:jc w:val="center"/>
        <w:rPr>
          <w:rFonts w:eastAsia="Calibri"/>
          <w:b/>
          <w:bCs/>
          <w:lang w:eastAsia="en-US"/>
        </w:rPr>
      </w:pPr>
      <w:r w:rsidRPr="006C17C6">
        <w:rPr>
          <w:rFonts w:eastAsia="Calibri"/>
          <w:b/>
          <w:bCs/>
          <w:lang w:eastAsia="en-US"/>
        </w:rPr>
        <w:t>1</w:t>
      </w:r>
      <w:r w:rsidR="004047AB" w:rsidRPr="006C17C6">
        <w:rPr>
          <w:rFonts w:eastAsia="Calibri"/>
          <w:b/>
          <w:bCs/>
          <w:lang w:eastAsia="en-US"/>
        </w:rPr>
        <w:t>7</w:t>
      </w:r>
      <w:r w:rsidRPr="006C17C6">
        <w:rPr>
          <w:rFonts w:eastAsia="Calibri"/>
          <w:b/>
          <w:bCs/>
          <w:lang w:eastAsia="en-US"/>
        </w:rPr>
        <w:t xml:space="preserve">. </w:t>
      </w:r>
      <w:r w:rsidRPr="006C17C6">
        <w:rPr>
          <w:rFonts w:eastAsia="Calibri"/>
          <w:b/>
          <w:lang w:eastAsia="en-US"/>
        </w:rPr>
        <w:t>č</w:t>
      </w:r>
      <w:r w:rsidRPr="006C17C6">
        <w:rPr>
          <w:rFonts w:eastAsia="Calibri"/>
          <w:b/>
          <w:bCs/>
          <w:lang w:eastAsia="en-US"/>
        </w:rPr>
        <w:t>len</w:t>
      </w:r>
    </w:p>
    <w:p w:rsidR="00A33D59" w:rsidRDefault="00A33D59" w:rsidP="00A33D59">
      <w:pPr>
        <w:jc w:val="center"/>
        <w:rPr>
          <w:rFonts w:eastAsia="Calibri"/>
          <w:b/>
          <w:bCs/>
          <w:lang w:eastAsia="en-US"/>
        </w:rPr>
      </w:pPr>
      <w:r>
        <w:rPr>
          <w:rFonts w:eastAsia="Calibri"/>
          <w:b/>
          <w:bCs/>
          <w:lang w:eastAsia="en-US"/>
        </w:rPr>
        <w:t>VAROVANJE OSEBNIH PODATKOV</w:t>
      </w:r>
    </w:p>
    <w:p w:rsidR="00A33D59" w:rsidRDefault="00A33D59" w:rsidP="006C17C6">
      <w:pPr>
        <w:pStyle w:val="Brezrazmikov"/>
      </w:pPr>
    </w:p>
    <w:p w:rsidR="00A33D59" w:rsidRDefault="00A33D59" w:rsidP="00A33D59">
      <w:pPr>
        <w:spacing w:line="276" w:lineRule="auto"/>
        <w:jc w:val="both"/>
        <w:rPr>
          <w:rFonts w:eastAsia="Calibri"/>
          <w:lang w:eastAsia="en-US"/>
        </w:rPr>
      </w:pPr>
      <w:r>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rsidR="00A33D59" w:rsidRDefault="00A33D59" w:rsidP="00A33D59">
      <w:pPr>
        <w:spacing w:line="276" w:lineRule="auto"/>
        <w:jc w:val="both"/>
        <w:rPr>
          <w:rFonts w:eastAsia="Calibri"/>
          <w:lang w:eastAsia="en-US"/>
        </w:rPr>
      </w:pPr>
    </w:p>
    <w:p w:rsidR="00A33D59" w:rsidRDefault="00A33D59" w:rsidP="00A33D59">
      <w:pPr>
        <w:jc w:val="center"/>
        <w:rPr>
          <w:rFonts w:eastAsia="Calibri"/>
          <w:b/>
          <w:lang w:eastAsia="en-US"/>
        </w:rPr>
      </w:pPr>
      <w:r>
        <w:rPr>
          <w:rFonts w:eastAsia="Calibri"/>
          <w:b/>
          <w:lang w:eastAsia="en-US"/>
        </w:rPr>
        <w:t>1</w:t>
      </w:r>
      <w:r w:rsidR="004047AB">
        <w:rPr>
          <w:rFonts w:eastAsia="Calibri"/>
          <w:b/>
          <w:lang w:eastAsia="en-US"/>
        </w:rPr>
        <w:t>8</w:t>
      </w:r>
      <w:r>
        <w:rPr>
          <w:rFonts w:eastAsia="Calibri"/>
          <w:b/>
          <w:lang w:eastAsia="en-US"/>
        </w:rPr>
        <w:t>. člen</w:t>
      </w:r>
    </w:p>
    <w:p w:rsidR="00A33D59" w:rsidRDefault="00A33D59" w:rsidP="00A33D59">
      <w:pPr>
        <w:jc w:val="center"/>
        <w:rPr>
          <w:rFonts w:eastAsia="Calibri"/>
          <w:b/>
          <w:lang w:eastAsia="en-US"/>
        </w:rPr>
      </w:pPr>
      <w:r>
        <w:rPr>
          <w:rFonts w:eastAsia="Calibri"/>
          <w:b/>
          <w:lang w:eastAsia="en-US"/>
        </w:rPr>
        <w:t>ODSTOP OD POGODBE</w:t>
      </w:r>
    </w:p>
    <w:p w:rsidR="00A4440B" w:rsidRDefault="00A4440B" w:rsidP="00A33D59">
      <w:pPr>
        <w:jc w:val="center"/>
        <w:rPr>
          <w:rFonts w:eastAsia="Calibri"/>
          <w:b/>
          <w:lang w:eastAsia="en-US"/>
        </w:rPr>
      </w:pPr>
    </w:p>
    <w:p w:rsidR="00DF2DD2" w:rsidRPr="00DF2DD2" w:rsidRDefault="00DF2DD2" w:rsidP="00DF2DD2">
      <w:pPr>
        <w:jc w:val="both"/>
        <w:rPr>
          <w:rFonts w:eastAsiaTheme="minorHAnsi"/>
          <w:lang w:eastAsia="en-US"/>
        </w:rPr>
      </w:pPr>
      <w:r w:rsidRPr="00DF2DD2">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Naročnik lahko odstopi od pogodbe, če dobavitelj:</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 neutemeljeno zavrne naročilo,</w:t>
      </w:r>
    </w:p>
    <w:p w:rsidR="00DF2DD2" w:rsidRPr="00DF2DD2" w:rsidRDefault="00DF2DD2" w:rsidP="00DF2DD2">
      <w:pPr>
        <w:jc w:val="both"/>
        <w:rPr>
          <w:rFonts w:eastAsiaTheme="minorHAnsi"/>
          <w:lang w:eastAsia="en-US"/>
        </w:rPr>
      </w:pPr>
      <w:r w:rsidRPr="00DF2DD2">
        <w:rPr>
          <w:rFonts w:eastAsiaTheme="minorHAnsi"/>
          <w:lang w:eastAsia="en-US"/>
        </w:rPr>
        <w:t>- zamuja z izvedbo naročila vsaj dvakrat,</w:t>
      </w:r>
    </w:p>
    <w:p w:rsidR="00DF2DD2" w:rsidRPr="00DF2DD2" w:rsidRDefault="00DF2DD2" w:rsidP="00DF2DD2">
      <w:pPr>
        <w:jc w:val="both"/>
        <w:rPr>
          <w:rFonts w:eastAsiaTheme="minorHAnsi"/>
          <w:lang w:eastAsia="en-US"/>
        </w:rPr>
      </w:pPr>
      <w:r w:rsidRPr="00DF2DD2">
        <w:rPr>
          <w:rFonts w:eastAsiaTheme="minorHAnsi"/>
          <w:lang w:eastAsia="en-US"/>
        </w:rPr>
        <w:t>- nekvalitetno izvaja naročilo.</w:t>
      </w:r>
    </w:p>
    <w:p w:rsidR="00DF2DD2" w:rsidRPr="00DF2DD2" w:rsidRDefault="00DF2DD2" w:rsidP="00DF2DD2">
      <w:pPr>
        <w:jc w:val="both"/>
        <w:rPr>
          <w:rFonts w:eastAsiaTheme="minorHAnsi"/>
          <w:lang w:eastAsia="en-US"/>
        </w:rPr>
      </w:pPr>
    </w:p>
    <w:p w:rsidR="00DF2DD2" w:rsidRDefault="00DF2DD2" w:rsidP="00DF2DD2">
      <w:pPr>
        <w:jc w:val="both"/>
        <w:rPr>
          <w:rFonts w:eastAsiaTheme="minorHAnsi"/>
          <w:lang w:eastAsia="en-US"/>
        </w:rPr>
      </w:pPr>
      <w:r w:rsidRPr="00DF2DD2">
        <w:rPr>
          <w:rFonts w:eastAsiaTheme="minorHAnsi"/>
          <w:lang w:eastAsia="en-US"/>
        </w:rPr>
        <w:t xml:space="preserve">Naročnik ima pravico odstopiti od pogodbe kadarkoli, brez posledic za naročnika, če pride dobavitelj v takšno finančno situacijo, ki bi mu onemogočila izvedbo pogodbenih obveznosti. </w:t>
      </w:r>
    </w:p>
    <w:p w:rsidR="0078175A" w:rsidRDefault="0078175A" w:rsidP="00DF2DD2">
      <w:pPr>
        <w:jc w:val="both"/>
        <w:rPr>
          <w:rFonts w:eastAsiaTheme="minorHAnsi"/>
          <w:lang w:eastAsia="en-US"/>
        </w:rPr>
      </w:pPr>
    </w:p>
    <w:p w:rsidR="0078175A" w:rsidRPr="00DF2DD2" w:rsidRDefault="0078175A" w:rsidP="00DF2DD2">
      <w:pPr>
        <w:jc w:val="both"/>
        <w:rPr>
          <w:rFonts w:eastAsiaTheme="minorHAnsi"/>
          <w:lang w:eastAsia="en-US"/>
        </w:rPr>
      </w:pPr>
      <w:r>
        <w:rPr>
          <w:rFonts w:eastAsiaTheme="minorHAnsi"/>
          <w:lang w:eastAsia="en-US"/>
        </w:rPr>
        <w:t>V primeru odstopa od te pogodbe, je avtomatsko razvezana tudi pogodb</w:t>
      </w:r>
      <w:r w:rsidR="007E279F">
        <w:rPr>
          <w:rFonts w:eastAsiaTheme="minorHAnsi"/>
          <w:lang w:eastAsia="en-US"/>
        </w:rPr>
        <w:t>e</w:t>
      </w:r>
      <w:r>
        <w:rPr>
          <w:rFonts w:eastAsiaTheme="minorHAnsi"/>
          <w:lang w:eastAsia="en-US"/>
        </w:rPr>
        <w:t xml:space="preserve"> </w:t>
      </w:r>
      <w:r w:rsidR="007D5142">
        <w:rPr>
          <w:rFonts w:eastAsiaTheme="minorHAnsi"/>
          <w:lang w:eastAsia="en-US"/>
        </w:rPr>
        <w:t xml:space="preserve">o najemu in vzdrževanju </w:t>
      </w:r>
      <w:r w:rsidR="004432C2">
        <w:rPr>
          <w:rFonts w:eastAsiaTheme="minorHAnsi"/>
          <w:lang w:eastAsia="en-US"/>
        </w:rPr>
        <w:t>robotskega kirurškega sistema</w:t>
      </w:r>
      <w:r w:rsidR="007D5142">
        <w:rPr>
          <w:rFonts w:eastAsiaTheme="minorHAnsi"/>
          <w:lang w:eastAsia="en-US"/>
        </w:rPr>
        <w:t xml:space="preserve"> št. 50-</w:t>
      </w:r>
      <w:r w:rsidR="004432C2">
        <w:rPr>
          <w:rFonts w:eastAsiaTheme="minorHAnsi"/>
          <w:lang w:eastAsia="en-US"/>
        </w:rPr>
        <w:t>38</w:t>
      </w:r>
      <w:r w:rsidR="007D5142">
        <w:rPr>
          <w:rFonts w:eastAsiaTheme="minorHAnsi"/>
          <w:lang w:eastAsia="en-US"/>
        </w:rPr>
        <w:t>-1/2025</w:t>
      </w:r>
      <w:r w:rsidR="00804E42">
        <w:rPr>
          <w:rFonts w:eastAsiaTheme="minorHAnsi"/>
          <w:lang w:eastAsia="en-US"/>
        </w:rPr>
        <w:t>, brez posledic za naročnika.</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Med veljavnostjo pogodbe o izvedbi javnega naročila lahko naročnik ne glede na določbe zakona, ki ureja obligacijska razmerja, odstopi od pogodbe v naslednjih okoliščinah:</w:t>
      </w:r>
    </w:p>
    <w:p w:rsidR="00DF2DD2" w:rsidRPr="00DF2DD2" w:rsidRDefault="00DF2DD2" w:rsidP="00DF2DD2">
      <w:pPr>
        <w:jc w:val="both"/>
        <w:rPr>
          <w:rFonts w:eastAsiaTheme="minorHAnsi"/>
          <w:lang w:eastAsia="en-US"/>
        </w:rPr>
      </w:pP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javno naročilo je bilo bistveno spremenjeno, kar terja nov postopek javnega naročanja;</w:t>
      </w: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lastRenderedPageBreak/>
        <w:t>v času oddaje javnega naročila je bil dobavitelj v enem od položajev, zaradi katerega bi ga naročnik moral izključiti iz postopka javnega naročanja, pa s tem dejstvom naročnik ni bil seznanjen v postopku javnega naročanja;</w:t>
      </w:r>
    </w:p>
    <w:p w:rsid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zaradi hudih kršitev obveznosti iz PEU, PDEI in ZJN-3, ki jih je po postopku v skladu z 258. členom PDEU ugotovilo Sodišče Evropske unije, javno naročilo ne bi smelo biti oddano dobavitelju.</w:t>
      </w:r>
    </w:p>
    <w:p w:rsidR="007D5142" w:rsidRPr="00D457CE" w:rsidRDefault="007D5142" w:rsidP="007D5142">
      <w:pPr>
        <w:spacing w:after="160" w:line="259" w:lineRule="auto"/>
        <w:jc w:val="both"/>
        <w:rPr>
          <w:rFonts w:eastAsiaTheme="minorHAnsi"/>
          <w:lang w:eastAsia="en-US"/>
        </w:rPr>
      </w:pPr>
      <w:bookmarkStart w:id="3" w:name="_Hlk216262931"/>
      <w:r w:rsidRPr="007D5142">
        <w:rPr>
          <w:rFonts w:eastAsiaTheme="minorHAnsi"/>
          <w:lang w:eastAsia="en-US"/>
        </w:rPr>
        <w:t xml:space="preserve">Odstop od pogodbe učinkuje z dnem, ko naročnik </w:t>
      </w:r>
      <w:r>
        <w:rPr>
          <w:rFonts w:eastAsiaTheme="minorHAnsi"/>
          <w:lang w:eastAsia="en-US"/>
        </w:rPr>
        <w:t>dobavitelju</w:t>
      </w:r>
      <w:r w:rsidRPr="007D5142">
        <w:rPr>
          <w:rFonts w:eastAsiaTheme="minorHAnsi"/>
          <w:lang w:eastAsia="en-US"/>
        </w:rPr>
        <w:t xml:space="preserve"> pošlje pisno obvestilo o odstopu, ne glede na datum, ko ga </w:t>
      </w:r>
      <w:r>
        <w:rPr>
          <w:rFonts w:eastAsiaTheme="minorHAnsi"/>
          <w:lang w:eastAsia="en-US"/>
        </w:rPr>
        <w:t>dobavitelj</w:t>
      </w:r>
      <w:r w:rsidRPr="007D5142">
        <w:rPr>
          <w:rFonts w:eastAsiaTheme="minorHAnsi"/>
          <w:lang w:eastAsia="en-US"/>
        </w:rPr>
        <w:t xml:space="preserve"> dejansko prejme</w:t>
      </w:r>
      <w:r>
        <w:rPr>
          <w:rFonts w:eastAsiaTheme="minorHAnsi"/>
          <w:lang w:eastAsia="en-US"/>
        </w:rPr>
        <w:t>.</w:t>
      </w:r>
    </w:p>
    <w:bookmarkEnd w:id="3"/>
    <w:p w:rsidR="00A4440B" w:rsidRPr="007D5142" w:rsidRDefault="004047AB" w:rsidP="007D5142">
      <w:pPr>
        <w:spacing w:before="225" w:after="225"/>
        <w:jc w:val="center"/>
        <w:rPr>
          <w:rFonts w:eastAsia="Calibri"/>
          <w:b/>
          <w:bCs/>
          <w:color w:val="000000"/>
          <w:lang w:eastAsia="en-US"/>
        </w:rPr>
      </w:pPr>
      <w:r>
        <w:rPr>
          <w:rFonts w:eastAsia="Calibri"/>
          <w:b/>
          <w:bCs/>
          <w:color w:val="000000"/>
          <w:lang w:eastAsia="en-US"/>
        </w:rPr>
        <w:t>19</w:t>
      </w:r>
      <w:r w:rsidR="00A33D59">
        <w:rPr>
          <w:rFonts w:eastAsia="Calibri"/>
          <w:b/>
          <w:bCs/>
          <w:color w:val="000000"/>
          <w:lang w:eastAsia="en-US"/>
        </w:rPr>
        <w:t>. člen</w:t>
      </w: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zanjo nima zagotovljenih sredstev.</w:t>
      </w:r>
    </w:p>
    <w:p w:rsidR="00A4440B" w:rsidRPr="00A4440B" w:rsidRDefault="00A4440B" w:rsidP="00A4440B">
      <w:pPr>
        <w:jc w:val="both"/>
        <w:rPr>
          <w:rFonts w:eastAsiaTheme="minorHAnsi"/>
          <w:lang w:eastAsia="en-US"/>
        </w:rPr>
      </w:pP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A4440B" w:rsidRPr="00A4440B" w:rsidRDefault="00A4440B" w:rsidP="00A4440B">
      <w:pPr>
        <w:jc w:val="both"/>
        <w:rPr>
          <w:rFonts w:eastAsiaTheme="minorHAnsi"/>
          <w:lang w:eastAsia="en-US"/>
        </w:rPr>
      </w:pPr>
    </w:p>
    <w:p w:rsidR="00A4440B" w:rsidRDefault="00A4440B" w:rsidP="00A4440B">
      <w:pPr>
        <w:jc w:val="both"/>
        <w:rPr>
          <w:rFonts w:eastAsiaTheme="minorHAnsi"/>
          <w:lang w:eastAsia="en-US"/>
        </w:rPr>
      </w:pPr>
      <w:r w:rsidRPr="00A4440B">
        <w:rPr>
          <w:rFonts w:eastAsiaTheme="minorHAnsi"/>
          <w:lang w:eastAsia="en-US"/>
        </w:rPr>
        <w:t>V primeru predčasnega prenehanja veljavnosti pogodbe sta pogodbeni strani obvezani poravnati obveznosti, ki jih imata druga do druge in so nastale do trenutka prenehanja pogodbe.</w:t>
      </w:r>
    </w:p>
    <w:p w:rsidR="00A4440B" w:rsidRPr="00A4440B" w:rsidRDefault="00A4440B" w:rsidP="00A4440B">
      <w:pPr>
        <w:jc w:val="both"/>
        <w:rPr>
          <w:rFonts w:eastAsiaTheme="minorHAnsi"/>
          <w:lang w:eastAsia="en-US"/>
        </w:rPr>
      </w:pPr>
    </w:p>
    <w:p w:rsidR="00A33D59" w:rsidRDefault="00A33D59" w:rsidP="00A33D59">
      <w:pPr>
        <w:jc w:val="center"/>
        <w:rPr>
          <w:rFonts w:eastAsia="Calibri"/>
          <w:b/>
          <w:bCs/>
          <w:lang w:eastAsia="en-US"/>
        </w:rPr>
      </w:pPr>
      <w:r>
        <w:rPr>
          <w:rFonts w:eastAsia="Calibri"/>
          <w:b/>
          <w:bCs/>
          <w:lang w:eastAsia="en-US"/>
        </w:rPr>
        <w:t>2</w:t>
      </w:r>
      <w:r w:rsidR="004047AB">
        <w:rPr>
          <w:rFonts w:eastAsia="Calibri"/>
          <w:b/>
          <w:bCs/>
          <w:lang w:eastAsia="en-US"/>
        </w:rPr>
        <w:t>0</w:t>
      </w:r>
      <w:r>
        <w:rPr>
          <w:rFonts w:eastAsia="Calibri"/>
          <w:b/>
          <w:bCs/>
          <w:lang w:eastAsia="en-US"/>
        </w:rPr>
        <w:t>. člen</w:t>
      </w:r>
    </w:p>
    <w:p w:rsidR="00D457CE" w:rsidRDefault="00A33D59" w:rsidP="00D457CE">
      <w:pPr>
        <w:jc w:val="center"/>
        <w:rPr>
          <w:rFonts w:eastAsia="Calibri"/>
          <w:b/>
          <w:bCs/>
          <w:lang w:eastAsia="en-US"/>
        </w:rPr>
      </w:pPr>
      <w:r>
        <w:rPr>
          <w:rFonts w:eastAsia="Calibri"/>
          <w:b/>
          <w:bCs/>
          <w:lang w:eastAsia="en-US"/>
        </w:rPr>
        <w:t>SPREMEMBA POGODBE</w:t>
      </w:r>
    </w:p>
    <w:p w:rsidR="007D5142" w:rsidRPr="00D457CE" w:rsidRDefault="007D5142" w:rsidP="00D457CE">
      <w:pPr>
        <w:jc w:val="center"/>
        <w:rPr>
          <w:rFonts w:eastAsia="Calibri"/>
          <w:b/>
          <w:bCs/>
          <w:lang w:eastAsia="en-US"/>
        </w:rPr>
      </w:pPr>
    </w:p>
    <w:p w:rsid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 xml:space="preserve">Pogodba se lahko spremeni ali dopolni s pisnim aneksom, ki ga sprejmeta in podpišeta obe pogodbeni stranki. Če katerakoli od določb te pogodbe je ali postane neveljavna, to ne vpliva na ostale določbe. </w:t>
      </w:r>
    </w:p>
    <w:p w:rsidR="001C3BF4" w:rsidRPr="007D5142" w:rsidRDefault="001C3BF4" w:rsidP="007D5142">
      <w:pPr>
        <w:pStyle w:val="Brezrazmikov"/>
        <w:jc w:val="both"/>
        <w:rPr>
          <w:rFonts w:ascii="Times New Roman" w:hAnsi="Times New Roman"/>
          <w:sz w:val="24"/>
          <w:szCs w:val="24"/>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1</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lang w:eastAsia="en-US"/>
        </w:rPr>
      </w:pPr>
      <w:r>
        <w:rPr>
          <w:rFonts w:eastAsia="Calibri"/>
          <w:b/>
          <w:lang w:eastAsia="en-US"/>
        </w:rPr>
        <w:t>REŠEVANJE NESPORAZUMOV</w:t>
      </w:r>
    </w:p>
    <w:p w:rsidR="007D5142" w:rsidRPr="00D457CE" w:rsidRDefault="007D5142" w:rsidP="00D457CE">
      <w:pPr>
        <w:autoSpaceDE w:val="0"/>
        <w:autoSpaceDN w:val="0"/>
        <w:adjustRightInd w:val="0"/>
        <w:jc w:val="center"/>
        <w:rPr>
          <w:rFonts w:eastAsia="Calibri"/>
          <w:b/>
          <w:lang w:eastAsia="en-US"/>
        </w:rPr>
      </w:pPr>
    </w:p>
    <w:p w:rsidR="007D5142"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D5142" w:rsidRPr="007D5142" w:rsidRDefault="007D5142" w:rsidP="007D5142">
      <w:pPr>
        <w:pStyle w:val="Brezrazmikov"/>
        <w:jc w:val="both"/>
        <w:rPr>
          <w:rFonts w:ascii="Times New Roman" w:hAnsi="Times New Roman"/>
          <w:sz w:val="24"/>
          <w:szCs w:val="24"/>
        </w:rPr>
      </w:pPr>
    </w:p>
    <w:p w:rsidR="00A33D59"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D2A19" w:rsidRDefault="001D2A19" w:rsidP="001D2A19">
      <w:pPr>
        <w:pStyle w:val="Brezrazmikov"/>
      </w:pPr>
    </w:p>
    <w:p w:rsidR="00A33D59" w:rsidRDefault="00A33D59" w:rsidP="00A33D59">
      <w:pPr>
        <w:jc w:val="center"/>
        <w:rPr>
          <w:rFonts w:eastAsia="Calibri"/>
          <w:b/>
          <w:lang w:eastAsia="en-US"/>
        </w:rPr>
      </w:pPr>
      <w:r>
        <w:rPr>
          <w:rFonts w:eastAsia="Calibri"/>
          <w:b/>
          <w:lang w:eastAsia="en-US"/>
        </w:rPr>
        <w:t>2</w:t>
      </w:r>
      <w:r w:rsidR="004047AB">
        <w:rPr>
          <w:rFonts w:eastAsia="Calibri"/>
          <w:b/>
          <w:lang w:eastAsia="en-US"/>
        </w:rPr>
        <w:t>2</w:t>
      </w:r>
      <w:r>
        <w:rPr>
          <w:rFonts w:eastAsia="Calibri"/>
          <w:b/>
          <w:lang w:eastAsia="en-US"/>
        </w:rPr>
        <w:t>. člen</w:t>
      </w:r>
    </w:p>
    <w:p w:rsidR="00A33D59" w:rsidRDefault="00A33D59" w:rsidP="00D457CE">
      <w:pPr>
        <w:jc w:val="center"/>
        <w:rPr>
          <w:rFonts w:eastAsia="Calibri"/>
          <w:b/>
          <w:lang w:eastAsia="en-US"/>
        </w:rPr>
      </w:pPr>
      <w:r>
        <w:rPr>
          <w:rFonts w:eastAsia="Calibri"/>
          <w:b/>
          <w:lang w:eastAsia="en-US"/>
        </w:rPr>
        <w:t>SKRBNIKI POGODBE</w:t>
      </w:r>
    </w:p>
    <w:p w:rsidR="00D457CE" w:rsidRDefault="00D457CE" w:rsidP="00D457CE">
      <w:pPr>
        <w:pStyle w:val="Brezrazmikov"/>
      </w:pPr>
    </w:p>
    <w:p w:rsidR="00A33D59" w:rsidRDefault="00A33D59" w:rsidP="00A33D59">
      <w:pPr>
        <w:jc w:val="both"/>
        <w:rPr>
          <w:rFonts w:eastAsia="Calibri"/>
          <w:lang w:eastAsia="en-US"/>
        </w:rPr>
      </w:pPr>
      <w:r>
        <w:rPr>
          <w:rFonts w:eastAsia="Calibri"/>
          <w:lang w:eastAsia="en-US"/>
        </w:rPr>
        <w:t>Pooblaščena predstavnica naročnika za nadzor nad izvajanjem pogodbe, naročanje in prevzem blaga ter kontrolo kakovosti dobavljenega blaga po tej pogodbi je 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w:t>
      </w:r>
      <w:r w:rsidR="007D5142">
        <w:rPr>
          <w:rFonts w:eastAsia="Calibri"/>
          <w:lang w:eastAsia="en-US"/>
        </w:rPr>
        <w:t>ik</w:t>
      </w:r>
      <w:r>
        <w:rPr>
          <w:rFonts w:eastAsia="Calibri"/>
          <w:lang w:eastAsia="en-US"/>
        </w:rPr>
        <w:t xml:space="preserve"> pogodbe s strani naročnika </w:t>
      </w:r>
      <w:r w:rsidR="00D457CE">
        <w:rPr>
          <w:rFonts w:eastAsia="Calibri"/>
          <w:lang w:eastAsia="en-US"/>
        </w:rPr>
        <w:t>je</w:t>
      </w:r>
      <w:r>
        <w:rPr>
          <w:rFonts w:eastAsia="Calibri"/>
          <w:lang w:eastAsia="en-US"/>
        </w:rPr>
        <w:t xml:space="preserve"> ______________________________.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Skrbnik pogodbe s strani dobavitelja je _______________________________.</w:t>
      </w:r>
    </w:p>
    <w:p w:rsidR="001D2A19" w:rsidRDefault="001D2A19" w:rsidP="001D2A19">
      <w:pPr>
        <w:pStyle w:val="Brezrazmikov"/>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3</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w:t>
      </w:r>
      <w:r>
        <w:rPr>
          <w:rFonts w:eastAsia="Calibri"/>
          <w:b/>
          <w:lang w:eastAsia="en-US"/>
        </w:rPr>
        <w:t>KONČNE DOLOČBE</w:t>
      </w:r>
    </w:p>
    <w:p w:rsidR="00A33D59" w:rsidRDefault="00A33D59" w:rsidP="00A33D59">
      <w:pPr>
        <w:autoSpaceDE w:val="0"/>
        <w:autoSpaceDN w:val="0"/>
        <w:adjustRightInd w:val="0"/>
        <w:rPr>
          <w:rFonts w:eastAsia="Calibri"/>
          <w:b/>
          <w:bCs/>
          <w:lang w:eastAsia="en-US"/>
        </w:rPr>
      </w:pPr>
    </w:p>
    <w:p w:rsidR="00A33D59" w:rsidRDefault="00A33D59" w:rsidP="001C3BF4">
      <w:pPr>
        <w:autoSpaceDE w:val="0"/>
        <w:autoSpaceDN w:val="0"/>
        <w:adjustRightInd w:val="0"/>
        <w:jc w:val="both"/>
        <w:rPr>
          <w:rFonts w:eastAsia="Calibri"/>
          <w:lang w:eastAsia="en-US"/>
        </w:rPr>
      </w:pPr>
      <w:r>
        <w:rPr>
          <w:rFonts w:eastAsia="Calibri"/>
          <w:lang w:eastAsia="en-US"/>
        </w:rPr>
        <w:t>Pogodba začne veljati z dnem podpisa obeh pogodbenih strank. Pogodba je napisana v dveh (2) enakih izvodih, od katerih prejme vsaka od pogodbenih stranko en (1) izvod.</w:t>
      </w:r>
    </w:p>
    <w:p w:rsidR="00D457CE" w:rsidRDefault="00D457CE" w:rsidP="00A33D59">
      <w:pPr>
        <w:autoSpaceDE w:val="0"/>
        <w:autoSpaceDN w:val="0"/>
        <w:adjustRightInd w:val="0"/>
        <w:rPr>
          <w:rFonts w:eastAsia="Calibri"/>
          <w:lang w:eastAsia="en-US"/>
        </w:rPr>
      </w:pPr>
    </w:p>
    <w:p w:rsidR="001D2A19" w:rsidRDefault="001D2A19" w:rsidP="00A33D59">
      <w:pPr>
        <w:autoSpaceDE w:val="0"/>
        <w:autoSpaceDN w:val="0"/>
        <w:adjustRightInd w:val="0"/>
        <w:rPr>
          <w:rFonts w:eastAsia="Calibri"/>
          <w:lang w:eastAsia="en-US"/>
        </w:rPr>
      </w:pPr>
    </w:p>
    <w:p w:rsidR="00A33D59" w:rsidRDefault="00A33D59" w:rsidP="00A33D59">
      <w:pPr>
        <w:rPr>
          <w:rFonts w:eastAsia="Calibri"/>
          <w:lang w:eastAsia="en-US"/>
        </w:rPr>
      </w:pPr>
      <w:r>
        <w:rPr>
          <w:rFonts w:eastAsia="Calibri"/>
          <w:lang w:eastAsia="en-US"/>
        </w:rPr>
        <w:t xml:space="preserve">Kraj in datum: ________________                       </w:t>
      </w:r>
      <w:r w:rsidR="00D457CE">
        <w:rPr>
          <w:rFonts w:eastAsia="Calibri"/>
          <w:lang w:eastAsia="en-US"/>
        </w:rPr>
        <w:tab/>
      </w:r>
      <w:r w:rsidR="00D457CE">
        <w:rPr>
          <w:rFonts w:eastAsia="Calibri"/>
          <w:lang w:eastAsia="en-US"/>
        </w:rPr>
        <w:tab/>
      </w:r>
      <w:r>
        <w:rPr>
          <w:rFonts w:eastAsia="Calibri"/>
          <w:lang w:eastAsia="en-US"/>
        </w:rPr>
        <w:t>Murska Sobota, dne: __________</w:t>
      </w:r>
    </w:p>
    <w:p w:rsidR="00A33D59" w:rsidRDefault="00A33D59" w:rsidP="00A33D59">
      <w:pPr>
        <w:rPr>
          <w:rFonts w:eastAsia="Calibri"/>
          <w:lang w:eastAsia="en-US"/>
        </w:rPr>
      </w:pPr>
    </w:p>
    <w:p w:rsidR="00A33D59" w:rsidRDefault="00A33D59" w:rsidP="00A33D59">
      <w:pPr>
        <w:rPr>
          <w:rFonts w:eastAsia="Calibri"/>
          <w:b/>
          <w:i/>
          <w:lang w:eastAsia="en-US"/>
        </w:rPr>
      </w:pPr>
      <w:r>
        <w:rPr>
          <w:rFonts w:eastAsia="Calibri"/>
          <w:b/>
          <w:i/>
          <w:lang w:eastAsia="en-US"/>
        </w:rPr>
        <w:t>Dobavitelj:</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D457CE">
        <w:rPr>
          <w:rFonts w:eastAsia="Calibri"/>
          <w:lang w:eastAsia="en-US"/>
        </w:rPr>
        <w:tab/>
      </w:r>
      <w:r w:rsidR="00D457CE">
        <w:rPr>
          <w:rFonts w:eastAsia="Calibri"/>
          <w:lang w:eastAsia="en-US"/>
        </w:rPr>
        <w:tab/>
      </w:r>
      <w:r>
        <w:rPr>
          <w:rFonts w:eastAsia="Calibri"/>
          <w:b/>
          <w:i/>
          <w:lang w:eastAsia="en-US"/>
        </w:rPr>
        <w:t>Naročnik:</w:t>
      </w:r>
    </w:p>
    <w:p w:rsidR="00A33D59" w:rsidRDefault="00A33D59" w:rsidP="00A33D59">
      <w:pPr>
        <w:rPr>
          <w:rFonts w:eastAsia="Calibri"/>
          <w:lang w:eastAsia="en-US"/>
        </w:rPr>
      </w:pPr>
      <w:r>
        <w:rPr>
          <w:rFonts w:eastAsia="Calibri"/>
          <w:b/>
          <w:i/>
          <w:lang w:eastAsia="en-US"/>
        </w:rPr>
        <w:t>________________________</w:t>
      </w:r>
      <w:r>
        <w:rPr>
          <w:rFonts w:eastAsia="Calibri"/>
          <w:b/>
          <w:i/>
          <w:lang w:eastAsia="en-US"/>
        </w:rPr>
        <w:tab/>
      </w:r>
      <w:r>
        <w:rPr>
          <w:rFonts w:eastAsia="Calibri"/>
          <w:b/>
          <w:i/>
          <w:lang w:eastAsia="en-US"/>
        </w:rPr>
        <w:tab/>
      </w:r>
      <w:r>
        <w:rPr>
          <w:rFonts w:eastAsia="Calibri"/>
          <w:b/>
          <w:i/>
          <w:lang w:eastAsia="en-US"/>
        </w:rPr>
        <w:tab/>
      </w:r>
      <w:r>
        <w:rPr>
          <w:rFonts w:eastAsia="Calibri"/>
          <w:lang w:eastAsia="en-US"/>
        </w:rPr>
        <w:t xml:space="preserve">        </w:t>
      </w:r>
      <w:r w:rsidR="00D457CE">
        <w:rPr>
          <w:rFonts w:eastAsia="Calibri"/>
          <w:lang w:eastAsia="en-US"/>
        </w:rPr>
        <w:tab/>
      </w:r>
      <w:r>
        <w:rPr>
          <w:rFonts w:eastAsia="Calibri"/>
          <w:lang w:eastAsia="en-US"/>
        </w:rPr>
        <w:t>Splošna bolnišnica Murska Sobota</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Pr>
          <w:rFonts w:eastAsia="Calibri"/>
          <w:lang w:eastAsia="en-US"/>
        </w:rPr>
        <w:tab/>
        <w:t xml:space="preserve">           </w:t>
      </w:r>
      <w:r w:rsidR="00D457CE">
        <w:rPr>
          <w:rFonts w:eastAsia="Calibri"/>
          <w:lang w:eastAsia="en-US"/>
        </w:rPr>
        <w:tab/>
      </w:r>
      <w:r>
        <w:rPr>
          <w:rFonts w:eastAsia="Calibri"/>
          <w:lang w:eastAsia="en-US"/>
        </w:rPr>
        <w:t>Direktor:</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sidR="001F615B">
        <w:rPr>
          <w:rFonts w:eastAsia="Calibri"/>
          <w:lang w:eastAsia="en-US"/>
        </w:rPr>
        <w:t xml:space="preserve">                   </w:t>
      </w:r>
      <w:r>
        <w:rPr>
          <w:rFonts w:eastAsia="Calibri"/>
          <w:lang w:eastAsia="en-US"/>
        </w:rPr>
        <w:t xml:space="preserve"> </w:t>
      </w:r>
      <w:r w:rsidR="00D457CE">
        <w:rPr>
          <w:rFonts w:eastAsia="Calibri"/>
          <w:lang w:eastAsia="en-US"/>
        </w:rPr>
        <w:tab/>
      </w:r>
      <w:r w:rsidR="00D457CE">
        <w:rPr>
          <w:rFonts w:eastAsia="Calibri"/>
          <w:lang w:eastAsia="en-US"/>
        </w:rPr>
        <w:tab/>
        <w:t>Roman L. Ratkai</w:t>
      </w:r>
    </w:p>
    <w:p w:rsidR="00A33D59" w:rsidRDefault="00A33D59" w:rsidP="00A33D59">
      <w:pPr>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00D457CE" w:rsidRPr="007F2BCA" w:rsidRDefault="00A33D59" w:rsidP="006F538A">
      <w:pPr>
        <w:spacing w:after="200" w:line="276" w:lineRule="auto"/>
        <w:rPr>
          <w:rFonts w:eastAsia="Calibri"/>
          <w:lang w:eastAsia="en-US"/>
        </w:rPr>
      </w:pPr>
      <w:r>
        <w:rPr>
          <w:rFonts w:eastAsia="Calibri"/>
          <w:lang w:eastAsia="en-US"/>
        </w:rPr>
        <w:t>________________________</w:t>
      </w:r>
      <w:r>
        <w:rPr>
          <w:rFonts w:eastAsia="Calibri"/>
          <w:lang w:eastAsia="en-US"/>
        </w:rPr>
        <w:tab/>
      </w:r>
      <w:r>
        <w:rPr>
          <w:rFonts w:eastAsia="Calibri"/>
          <w:lang w:eastAsia="en-US"/>
        </w:rPr>
        <w:tab/>
      </w:r>
      <w:r>
        <w:rPr>
          <w:rFonts w:eastAsia="Calibri"/>
          <w:lang w:eastAsia="en-US"/>
        </w:rPr>
        <w:tab/>
      </w:r>
      <w:r>
        <w:rPr>
          <w:rFonts w:eastAsia="Calibri"/>
          <w:lang w:eastAsia="en-US"/>
        </w:rPr>
        <w:tab/>
        <w:t>_________________________</w:t>
      </w:r>
    </w:p>
    <w:p w:rsidR="006F538A" w:rsidRDefault="006F538A" w:rsidP="006F538A">
      <w:pPr>
        <w:spacing w:after="200" w:line="276" w:lineRule="auto"/>
        <w:rPr>
          <w:rFonts w:eastAsia="Calibri"/>
          <w:b/>
          <w:smallCaps/>
          <w:lang w:eastAsia="en-US"/>
        </w:rPr>
      </w:pPr>
      <w:r>
        <w:rPr>
          <w:rFonts w:eastAsia="Calibri"/>
          <w:b/>
          <w:smallCaps/>
          <w:lang w:eastAsia="en-US"/>
        </w:rPr>
        <w:t>Priloge:</w:t>
      </w:r>
    </w:p>
    <w:p w:rsidR="006F538A" w:rsidRDefault="006F538A" w:rsidP="006F538A">
      <w:pPr>
        <w:pStyle w:val="Odstavekseznama"/>
        <w:numPr>
          <w:ilvl w:val="0"/>
          <w:numId w:val="19"/>
        </w:numPr>
        <w:spacing w:after="200" w:line="276" w:lineRule="auto"/>
        <w:rPr>
          <w:rFonts w:eastAsia="Calibri"/>
          <w:iCs/>
          <w:lang w:eastAsia="en-US"/>
        </w:rPr>
      </w:pPr>
      <w:r>
        <w:rPr>
          <w:rFonts w:eastAsia="Calibri"/>
          <w:iCs/>
          <w:lang w:eastAsia="en-US"/>
        </w:rPr>
        <w:t>Specifikacija blaga po predračunu št.: _________ z dne ___________;</w:t>
      </w:r>
    </w:p>
    <w:p w:rsidR="00A33D59" w:rsidRPr="00B548FE" w:rsidRDefault="00A33D59" w:rsidP="00B548FE">
      <w:pPr>
        <w:spacing w:after="200" w:line="276" w:lineRule="auto"/>
        <w:ind w:left="360"/>
        <w:jc w:val="both"/>
        <w:rPr>
          <w:rFonts w:eastAsia="Calibri"/>
          <w:iCs/>
          <w:lang w:eastAsia="en-US"/>
        </w:rPr>
      </w:pPr>
      <w:bookmarkStart w:id="4" w:name="_GoBack"/>
      <w:bookmarkEnd w:id="4"/>
    </w:p>
    <w:sectPr w:rsidR="00A33D59" w:rsidRPr="00B548F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533832"/>
      <w:docPartObj>
        <w:docPartGallery w:val="Page Numbers (Bottom of Page)"/>
        <w:docPartUnique/>
      </w:docPartObj>
    </w:sdtPr>
    <w:sdtEndPr/>
    <w:sdtContent>
      <w:p w:rsidR="00562797" w:rsidRDefault="00562797">
        <w:pPr>
          <w:pStyle w:val="Noga"/>
          <w:jc w:val="right"/>
        </w:pPr>
        <w:r>
          <w:fldChar w:fldCharType="begin"/>
        </w:r>
        <w:r>
          <w:instrText>PAGE   \* MERGEFORMAT</w:instrText>
        </w:r>
        <w:r>
          <w:fldChar w:fldCharType="separate"/>
        </w:r>
        <w:r>
          <w:t>2</w:t>
        </w:r>
        <w:r>
          <w:fldChar w:fldCharType="end"/>
        </w:r>
      </w:p>
    </w:sdtContent>
  </w:sdt>
  <w:p w:rsidR="00562797" w:rsidRDefault="00562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835943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7212FF8"/>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num>
  <w:num w:numId="5">
    <w:abstractNumId w:val="4"/>
  </w:num>
  <w:num w:numId="6">
    <w:abstractNumId w:val="6"/>
  </w:num>
  <w:num w:numId="7">
    <w:abstractNumId w:val="12"/>
  </w:num>
  <w:num w:numId="8">
    <w:abstractNumId w:val="10"/>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num>
  <w:num w:numId="13">
    <w:abstractNumId w:val="7"/>
  </w:num>
  <w:num w:numId="14">
    <w:abstractNumId w:val="16"/>
  </w:num>
  <w:num w:numId="15">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645C"/>
    <w:rsid w:val="00043D52"/>
    <w:rsid w:val="0004414B"/>
    <w:rsid w:val="000B1C85"/>
    <w:rsid w:val="000C57A4"/>
    <w:rsid w:val="00101923"/>
    <w:rsid w:val="00144E70"/>
    <w:rsid w:val="001712C5"/>
    <w:rsid w:val="00193A0E"/>
    <w:rsid w:val="001B42C6"/>
    <w:rsid w:val="001C3BF4"/>
    <w:rsid w:val="001C6C59"/>
    <w:rsid w:val="001D2A19"/>
    <w:rsid w:val="001F615B"/>
    <w:rsid w:val="002074DF"/>
    <w:rsid w:val="00215C83"/>
    <w:rsid w:val="00252371"/>
    <w:rsid w:val="002A1A07"/>
    <w:rsid w:val="002A3A93"/>
    <w:rsid w:val="002D28BB"/>
    <w:rsid w:val="00325CB9"/>
    <w:rsid w:val="00331191"/>
    <w:rsid w:val="00353378"/>
    <w:rsid w:val="00380F5C"/>
    <w:rsid w:val="003837D4"/>
    <w:rsid w:val="003A429F"/>
    <w:rsid w:val="004047AB"/>
    <w:rsid w:val="00404961"/>
    <w:rsid w:val="00405679"/>
    <w:rsid w:val="004432C2"/>
    <w:rsid w:val="00453580"/>
    <w:rsid w:val="004B4CAF"/>
    <w:rsid w:val="005144CA"/>
    <w:rsid w:val="0051609B"/>
    <w:rsid w:val="0054394B"/>
    <w:rsid w:val="00562797"/>
    <w:rsid w:val="00597311"/>
    <w:rsid w:val="005B3151"/>
    <w:rsid w:val="005C6B87"/>
    <w:rsid w:val="006514DB"/>
    <w:rsid w:val="00666577"/>
    <w:rsid w:val="006B75A6"/>
    <w:rsid w:val="006C17C6"/>
    <w:rsid w:val="006C45D3"/>
    <w:rsid w:val="006D1BAC"/>
    <w:rsid w:val="006F538A"/>
    <w:rsid w:val="00725131"/>
    <w:rsid w:val="00727DB4"/>
    <w:rsid w:val="0074196F"/>
    <w:rsid w:val="0078175A"/>
    <w:rsid w:val="007D5142"/>
    <w:rsid w:val="007E279F"/>
    <w:rsid w:val="007F2BCA"/>
    <w:rsid w:val="00804E42"/>
    <w:rsid w:val="008E6D36"/>
    <w:rsid w:val="009170D7"/>
    <w:rsid w:val="009323CF"/>
    <w:rsid w:val="00944CCD"/>
    <w:rsid w:val="0096165B"/>
    <w:rsid w:val="00987BAD"/>
    <w:rsid w:val="00996556"/>
    <w:rsid w:val="009A1220"/>
    <w:rsid w:val="009A1843"/>
    <w:rsid w:val="009A4F6C"/>
    <w:rsid w:val="00A33D59"/>
    <w:rsid w:val="00A4440B"/>
    <w:rsid w:val="00AA088C"/>
    <w:rsid w:val="00AB09FC"/>
    <w:rsid w:val="00AF0E25"/>
    <w:rsid w:val="00AF7DBE"/>
    <w:rsid w:val="00B20AB6"/>
    <w:rsid w:val="00B4324D"/>
    <w:rsid w:val="00B548FE"/>
    <w:rsid w:val="00B731CF"/>
    <w:rsid w:val="00B96D17"/>
    <w:rsid w:val="00BA2CEC"/>
    <w:rsid w:val="00BC1D51"/>
    <w:rsid w:val="00BC21DA"/>
    <w:rsid w:val="00BC68D7"/>
    <w:rsid w:val="00C03609"/>
    <w:rsid w:val="00C12C74"/>
    <w:rsid w:val="00C1447F"/>
    <w:rsid w:val="00C17E9C"/>
    <w:rsid w:val="00C20E29"/>
    <w:rsid w:val="00C441DC"/>
    <w:rsid w:val="00D432BD"/>
    <w:rsid w:val="00D457CE"/>
    <w:rsid w:val="00D97972"/>
    <w:rsid w:val="00DF2DD2"/>
    <w:rsid w:val="00E729D4"/>
    <w:rsid w:val="00EA24CD"/>
    <w:rsid w:val="00EC2FE0"/>
    <w:rsid w:val="00F048C1"/>
    <w:rsid w:val="00F134AD"/>
    <w:rsid w:val="00F52630"/>
    <w:rsid w:val="00FA252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65CDF98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A33D59"/>
    <w:rPr>
      <w:color w:val="0000FF"/>
      <w:u w:val="single"/>
    </w:rPr>
  </w:style>
  <w:style w:type="paragraph" w:styleId="Odstavekseznama">
    <w:name w:val="List Paragraph"/>
    <w:aliases w:val="Naslov2a,Naslov2,za tekst,Odstavek seznama_IP,Graf,Alineje,Seznam_IP_1,naslov 1"/>
    <w:basedOn w:val="Navaden"/>
    <w:link w:val="OdstavekseznamaZnak"/>
    <w:uiPriority w:val="34"/>
    <w:qFormat/>
    <w:rsid w:val="006F538A"/>
    <w:pPr>
      <w:ind w:left="708"/>
    </w:pPr>
  </w:style>
  <w:style w:type="character" w:customStyle="1" w:styleId="OdstavekseznamaZnak">
    <w:name w:val="Odstavek seznama Znak"/>
    <w:aliases w:val="Naslov2a Znak,Naslov2 Znak,za tekst Znak,Odstavek seznama_IP Znak,Graf Znak,Alineje Znak,Seznam_IP_1 Znak,naslov 1 Znak"/>
    <w:link w:val="Odstavekseznama"/>
    <w:uiPriority w:val="34"/>
    <w:qFormat/>
    <w:locked/>
    <w:rsid w:val="006F538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78175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175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613123495">
      <w:bodyDiv w:val="1"/>
      <w:marLeft w:val="0"/>
      <w:marRight w:val="0"/>
      <w:marTop w:val="0"/>
      <w:marBottom w:val="0"/>
      <w:divBdr>
        <w:top w:val="none" w:sz="0" w:space="0" w:color="auto"/>
        <w:left w:val="none" w:sz="0" w:space="0" w:color="auto"/>
        <w:bottom w:val="none" w:sz="0" w:space="0" w:color="auto"/>
        <w:right w:val="none" w:sz="0" w:space="0" w:color="auto"/>
      </w:divBdr>
    </w:div>
    <w:div w:id="20883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11</Pages>
  <Words>3322</Words>
  <Characters>18937</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69</cp:revision>
  <cp:lastPrinted>2023-04-06T07:32:00Z</cp:lastPrinted>
  <dcterms:created xsi:type="dcterms:W3CDTF">2021-03-09T10:36:00Z</dcterms:created>
  <dcterms:modified xsi:type="dcterms:W3CDTF">2026-04-22T08:37:00Z</dcterms:modified>
</cp:coreProperties>
</file>